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3A54" w14:textId="67D2AAC3" w:rsidR="00866558" w:rsidRDefault="00EE3D35" w:rsidP="00866558">
      <w:pPr>
        <w:spacing w:after="177"/>
        <w:ind w:right="278"/>
        <w:jc w:val="right"/>
      </w:pPr>
      <w:r>
        <w:rPr>
          <w:rFonts w:ascii="Arial" w:eastAsia="Arial" w:hAnsi="Arial" w:cs="Arial"/>
          <w:noProof/>
          <w:color w:val="000000"/>
          <w:sz w:val="20"/>
        </w:rPr>
        <w:drawing>
          <wp:inline distT="0" distB="0" distL="0" distR="0" wp14:anchorId="17EDE3E4" wp14:editId="10F4ACED">
            <wp:extent cx="1947600" cy="540000"/>
            <wp:effectExtent l="0" t="0" r="0" b="0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558">
        <w:rPr>
          <w:rFonts w:ascii="Arial" w:eastAsia="Arial" w:hAnsi="Arial" w:cs="Arial"/>
          <w:color w:val="000000"/>
          <w:sz w:val="20"/>
        </w:rPr>
        <w:t xml:space="preserve"> </w:t>
      </w:r>
    </w:p>
    <w:p w14:paraId="53DC5B51" w14:textId="77777777" w:rsidR="00866558" w:rsidRPr="0014047F" w:rsidRDefault="00866558" w:rsidP="00866558">
      <w:pPr>
        <w:pStyle w:val="Heading1"/>
        <w:ind w:left="0"/>
        <w:rPr>
          <w:rFonts w:asciiTheme="minorHAnsi" w:hAnsiTheme="minorHAnsi" w:cstheme="minorHAnsi"/>
        </w:rPr>
      </w:pPr>
      <w:r w:rsidRPr="0014047F">
        <w:rPr>
          <w:rFonts w:asciiTheme="minorHAnsi" w:hAnsiTheme="minorHAnsi" w:cstheme="minorHAnsi"/>
          <w:color w:val="61207F"/>
          <w:sz w:val="32"/>
        </w:rPr>
        <w:t>Communications plan 202</w:t>
      </w:r>
      <w:r>
        <w:rPr>
          <w:rFonts w:asciiTheme="minorHAnsi" w:hAnsiTheme="minorHAnsi" w:cstheme="minorHAnsi"/>
          <w:color w:val="61207F"/>
          <w:sz w:val="32"/>
        </w:rPr>
        <w:t>4</w:t>
      </w:r>
      <w:r w:rsidRPr="0014047F">
        <w:rPr>
          <w:rFonts w:asciiTheme="minorHAnsi" w:hAnsiTheme="minorHAnsi" w:cstheme="minorHAnsi"/>
          <w:color w:val="61207F"/>
          <w:sz w:val="32"/>
        </w:rPr>
        <w:t>/2</w:t>
      </w:r>
      <w:r>
        <w:rPr>
          <w:rFonts w:asciiTheme="minorHAnsi" w:hAnsiTheme="minorHAnsi" w:cstheme="minorHAnsi"/>
          <w:color w:val="61207F"/>
          <w:sz w:val="32"/>
        </w:rPr>
        <w:t>5</w:t>
      </w:r>
      <w:r w:rsidRPr="0014047F">
        <w:rPr>
          <w:rFonts w:asciiTheme="minorHAnsi" w:hAnsiTheme="minorHAnsi" w:cstheme="minorHAnsi"/>
          <w:color w:val="000000"/>
          <w:sz w:val="32"/>
        </w:rPr>
        <w:t xml:space="preserve"> </w:t>
      </w:r>
    </w:p>
    <w:tbl>
      <w:tblPr>
        <w:tblStyle w:val="TableGrid1"/>
        <w:tblW w:w="15939" w:type="dxa"/>
        <w:tblInd w:w="-5" w:type="dxa"/>
        <w:tblLayout w:type="fixed"/>
        <w:tblCellMar>
          <w:top w:w="5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2694"/>
        <w:gridCol w:w="1701"/>
        <w:gridCol w:w="2976"/>
        <w:gridCol w:w="2977"/>
        <w:gridCol w:w="1622"/>
      </w:tblGrid>
      <w:tr w:rsidR="00866558" w:rsidRPr="00373A9B" w14:paraId="3505DF6C" w14:textId="77777777" w:rsidTr="003C7C83">
        <w:trPr>
          <w:trHeight w:val="79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47A8121C" w14:textId="77777777" w:rsidR="00866558" w:rsidRPr="00373A9B" w:rsidRDefault="00866558" w:rsidP="003C7C83">
            <w:pPr>
              <w:rPr>
                <w:rFonts w:cstheme="minorHAnsi"/>
                <w:color w:val="FFFFFF" w:themeColor="background1"/>
              </w:rPr>
            </w:pPr>
            <w:r w:rsidRPr="00373A9B">
              <w:rPr>
                <w:rFonts w:cstheme="minorHAnsi"/>
                <w:b/>
                <w:color w:val="FFFFFF" w:themeColor="background1"/>
                <w:sz w:val="24"/>
              </w:rPr>
              <w:t>Month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15CB944A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Active members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3E04A5BD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Scheme employers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535708BE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Prospective members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4CF74CFF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Deferred members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4651A2A9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Retired &amp; dependant </w:t>
            </w:r>
          </w:p>
          <w:p w14:paraId="44DA06EF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members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7B48DAFC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Fund staff </w:t>
            </w:r>
          </w:p>
        </w:tc>
      </w:tr>
      <w:tr w:rsidR="00866558" w:rsidRPr="00373A9B" w14:paraId="2803A86F" w14:textId="77777777" w:rsidTr="003C7C83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FF09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APR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DD1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2BFA15D1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CCB1" w14:textId="77777777" w:rsidR="00866558" w:rsidRPr="00373A9B" w:rsidRDefault="00866558" w:rsidP="003C7C83">
            <w:pPr>
              <w:spacing w:after="12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6D01" w14:textId="77777777" w:rsidR="00866558" w:rsidRPr="00373A9B" w:rsidRDefault="00866558" w:rsidP="003C7C83">
            <w:pPr>
              <w:spacing w:after="12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9CD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45190B3A" w14:textId="77777777" w:rsidR="00866558" w:rsidRPr="00373A9B" w:rsidRDefault="00866558" w:rsidP="003C7C83">
            <w:pPr>
              <w:spacing w:after="12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F58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15B2338E" w14:textId="77777777" w:rsidR="00866558" w:rsidRPr="00373A9B" w:rsidRDefault="00866558" w:rsidP="00866558">
            <w:pPr>
              <w:numPr>
                <w:ilvl w:val="0"/>
                <w:numId w:val="26"/>
              </w:numPr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874E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Website user testing</w:t>
            </w:r>
          </w:p>
        </w:tc>
      </w:tr>
      <w:tr w:rsidR="00866558" w:rsidRPr="00373A9B" w14:paraId="0A30160D" w14:textId="77777777" w:rsidTr="003C7C83">
        <w:trPr>
          <w:trHeight w:val="9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6FC9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MAY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341B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4A7DD197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user testing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694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0A7946A0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69971155" w14:textId="77777777" w:rsidR="00866558" w:rsidRPr="00E31C01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E31C01">
              <w:t>Website user testing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E65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user testing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3FC4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27C829D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086D11">
              <w:t>Website user testing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8BD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3477CC65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72E9051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086D11">
              <w:t>Website user testing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6C92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AA2676">
              <w:t>Website user testing</w:t>
            </w:r>
          </w:p>
        </w:tc>
      </w:tr>
      <w:tr w:rsidR="00866558" w:rsidRPr="00373A9B" w14:paraId="713DACEB" w14:textId="77777777" w:rsidTr="00E800C6">
        <w:tblPrEx>
          <w:tblCellMar>
            <w:top w:w="58" w:type="dxa"/>
            <w:right w:w="62" w:type="dxa"/>
          </w:tblCellMar>
        </w:tblPrEx>
        <w:trPr>
          <w:trHeight w:hRule="exact" w:val="11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B1AF" w14:textId="77777777" w:rsidR="00866558" w:rsidRPr="00373A9B" w:rsidRDefault="00866558" w:rsidP="003C7C83">
            <w:pPr>
              <w:rPr>
                <w:rFonts w:eastAsiaTheme="majorEastAsia" w:cstheme="majorBidi"/>
                <w:b/>
                <w:color w:val="61207F"/>
                <w:sz w:val="24"/>
                <w:szCs w:val="26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JUN </w:t>
            </w:r>
          </w:p>
          <w:p w14:paraId="080F72ED" w14:textId="77777777" w:rsidR="00866558" w:rsidRPr="00373A9B" w:rsidRDefault="00866558" w:rsidP="003C7C83"/>
          <w:p w14:paraId="53B89463" w14:textId="77777777" w:rsidR="00866558" w:rsidRPr="00373A9B" w:rsidRDefault="00866558" w:rsidP="003C7C83"/>
          <w:p w14:paraId="6B216CD5" w14:textId="77777777" w:rsidR="00866558" w:rsidRPr="00373A9B" w:rsidRDefault="00866558" w:rsidP="003C7C83"/>
          <w:p w14:paraId="7C592388" w14:textId="77777777" w:rsidR="00866558" w:rsidRPr="00373A9B" w:rsidRDefault="00866558" w:rsidP="003C7C83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2BB5" w14:textId="5907AA5F" w:rsidR="00866558" w:rsidRPr="00373A9B" w:rsidRDefault="00866558" w:rsidP="00B85217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F597" w14:textId="604D1B6D" w:rsidR="00866558" w:rsidRPr="00373A9B" w:rsidRDefault="00866558" w:rsidP="00B85217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68BC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EE0F" w14:textId="77777777" w:rsidR="00866558" w:rsidRPr="00341C49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F5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456152A6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Website user testing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7A8E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  <w:p w14:paraId="10E661AC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Website user testing</w:t>
            </w:r>
          </w:p>
        </w:tc>
      </w:tr>
      <w:tr w:rsidR="00866558" w:rsidRPr="00373A9B" w14:paraId="200BF94C" w14:textId="77777777" w:rsidTr="003C7C83">
        <w:tblPrEx>
          <w:tblCellMar>
            <w:top w:w="58" w:type="dxa"/>
            <w:right w:w="62" w:type="dxa"/>
          </w:tblCellMar>
        </w:tblPrEx>
        <w:trPr>
          <w:trHeight w:val="9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9E5E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JUL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64AC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launch</w:t>
            </w:r>
          </w:p>
          <w:p w14:paraId="5E22033C" w14:textId="77777777" w:rsidR="00866558" w:rsidRPr="00F60AC3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59E2EC16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F948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forum</w:t>
            </w:r>
          </w:p>
          <w:p w14:paraId="08733193" w14:textId="77777777" w:rsidR="00866558" w:rsidRPr="00373A9B" w:rsidRDefault="00866558" w:rsidP="00866558">
            <w:pPr>
              <w:numPr>
                <w:ilvl w:val="1"/>
                <w:numId w:val="28"/>
              </w:numPr>
              <w:spacing w:after="120"/>
              <w:ind w:left="340" w:hanging="170"/>
              <w:contextualSpacing/>
            </w:pPr>
            <w:r>
              <w:t>Admin strategy consultation</w:t>
            </w:r>
          </w:p>
          <w:p w14:paraId="464195F7" w14:textId="77777777" w:rsidR="00866558" w:rsidRPr="00373A9B" w:rsidRDefault="00866558" w:rsidP="00866558">
            <w:pPr>
              <w:numPr>
                <w:ilvl w:val="1"/>
                <w:numId w:val="28"/>
              </w:numPr>
              <w:spacing w:after="120"/>
              <w:ind w:left="340" w:hanging="170"/>
              <w:contextualSpacing/>
            </w:pPr>
            <w:r w:rsidRPr="00373A9B">
              <w:t xml:space="preserve">Website </w:t>
            </w:r>
            <w:r>
              <w:t>launch</w:t>
            </w:r>
          </w:p>
          <w:p w14:paraId="5D22FC18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222E1CFB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 pack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911D" w14:textId="77777777" w:rsidR="00866558" w:rsidRPr="00F60AC3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launch</w:t>
            </w:r>
          </w:p>
          <w:p w14:paraId="3C3DEDC3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1EB8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Annual benefit statements</w:t>
            </w:r>
          </w:p>
          <w:p w14:paraId="0DC23A42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6F41BF67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>
              <w:t>Website launch</w:t>
            </w:r>
          </w:p>
          <w:p w14:paraId="4858D2EB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12A06EFF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Anti-fraud communication</w:t>
            </w:r>
          </w:p>
          <w:p w14:paraId="2FCED626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Online pension promotion</w:t>
            </w:r>
          </w:p>
          <w:p w14:paraId="2CFA3B6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E93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9933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launch</w:t>
            </w:r>
          </w:p>
          <w:p w14:paraId="3CF50D4C" w14:textId="77777777" w:rsidR="00866558" w:rsidRPr="00373A9B" w:rsidRDefault="00866558" w:rsidP="003C7C83">
            <w:pPr>
              <w:spacing w:after="120"/>
              <w:contextualSpacing/>
            </w:pPr>
          </w:p>
        </w:tc>
      </w:tr>
      <w:tr w:rsidR="00866558" w:rsidRPr="00373A9B" w14:paraId="36E2AA3F" w14:textId="77777777" w:rsidTr="003C7C83">
        <w:tblPrEx>
          <w:tblCellMar>
            <w:top w:w="58" w:type="dxa"/>
            <w:right w:w="62" w:type="dxa"/>
          </w:tblCellMar>
        </w:tblPrEx>
        <w:trPr>
          <w:trHeight w:val="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A68A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AUG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AC03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Annual benefit statements</w:t>
            </w:r>
          </w:p>
          <w:p w14:paraId="510FCB8D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6600BF9B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>
              <w:t>Website launch</w:t>
            </w:r>
          </w:p>
          <w:p w14:paraId="45C37FEA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780F0F58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Anti-fraud communication</w:t>
            </w:r>
          </w:p>
          <w:p w14:paraId="74CC8CEA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Online pension promotion</w:t>
            </w:r>
          </w:p>
          <w:p w14:paraId="6646E737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0CB6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Active annual benefit statement comms materials for employers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72E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6753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6C75B477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6D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60744924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E316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</w:tr>
      <w:tr w:rsidR="00866558" w:rsidRPr="00373A9B" w14:paraId="48D2B2BE" w14:textId="77777777" w:rsidTr="003C7C83">
        <w:tblPrEx>
          <w:tblCellMar>
            <w:top w:w="58" w:type="dxa"/>
            <w:right w:w="62" w:type="dxa"/>
          </w:tblCellMar>
        </w:tblPrEx>
        <w:trPr>
          <w:trHeight w:val="19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F1E7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lastRenderedPageBreak/>
              <w:t xml:space="preserve">SEPT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FB8B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010BC80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Pensions awareness week / pension attention campaign</w:t>
            </w:r>
          </w:p>
          <w:p w14:paraId="3C06A2A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659A7172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038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0236EEB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1071B862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75BB3468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Pensions awareness week/ pension attention campaign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827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25575B9B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Pensions awareness campaign</w:t>
            </w:r>
          </w:p>
          <w:p w14:paraId="23621D61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E47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5E015A21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Pensions awareness week / pension attention campaign</w:t>
            </w:r>
          </w:p>
          <w:p w14:paraId="74EB7BB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08F6835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478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627D4ACE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7BAB9A5F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310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  <w:p w14:paraId="2FBC104B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5CC9E7E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866558" w:rsidRPr="00373A9B" w14:paraId="31635CF6" w14:textId="77777777" w:rsidTr="003C7C83">
        <w:tblPrEx>
          <w:tblCellMar>
            <w:top w:w="58" w:type="dxa"/>
            <w:right w:w="62" w:type="dxa"/>
          </w:tblCellMar>
        </w:tblPrEx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0421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OCT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4F6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55325EC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086B3797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44EB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00A0B388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18D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A41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7C8B614D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BAD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24AD0068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6D0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866558" w:rsidRPr="00373A9B" w14:paraId="61483996" w14:textId="77777777" w:rsidTr="003C7C83">
        <w:tblPrEx>
          <w:tblCellMar>
            <w:top w:w="58" w:type="dxa"/>
            <w:right w:w="62" w:type="dxa"/>
          </w:tblCellMar>
        </w:tblPrEx>
        <w:trPr>
          <w:trHeight w:val="6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198A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NOV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AA9C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76FFF697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 xml:space="preserve">New starter </w:t>
            </w:r>
            <w:r>
              <w:t>engagement</w:t>
            </w:r>
          </w:p>
          <w:p w14:paraId="54A3E97A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D971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65E2A202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starter video/bitesize training</w:t>
            </w:r>
          </w:p>
          <w:p w14:paraId="426E1E63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Pre-valuation comms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98E1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C3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76EC3721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F0E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6826FC14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83C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866558" w:rsidRPr="00373A9B" w14:paraId="1EAEC2AE" w14:textId="77777777" w:rsidTr="003C7C83">
        <w:tblPrEx>
          <w:tblCellMar>
            <w:top w:w="58" w:type="dxa"/>
            <w:right w:w="62" w:type="dxa"/>
          </w:tblCellMar>
        </w:tblPrEx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0B5B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DEC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700E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3D9DCCA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feedback</w:t>
            </w:r>
          </w:p>
          <w:p w14:paraId="69C147BC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D70E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43EC132C" w14:textId="77777777" w:rsidR="00866558" w:rsidRPr="00DB2491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DB2491">
              <w:t>Website feedback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45B7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feedback</w:t>
            </w:r>
          </w:p>
          <w:p w14:paraId="1C87694E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976D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49C0EC0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feedback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30DF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58FE7F33" w14:textId="77777777" w:rsidR="00866558" w:rsidRPr="00E8201D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E8201D">
              <w:t>Website feedback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BD77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  <w:p w14:paraId="050B545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866558" w:rsidRPr="00373A9B" w14:paraId="08034718" w14:textId="77777777" w:rsidTr="003C7C83">
        <w:tblPrEx>
          <w:tblCellMar>
            <w:top w:w="58" w:type="dxa"/>
            <w:right w:w="62" w:type="dxa"/>
          </w:tblCellMar>
        </w:tblPrEx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4E7A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JAN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59D1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3EDC62F2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A459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70C9BA47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2EBB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D72245">
              <w:t>Enhanced member self-service portal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7601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3850D57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  <w:p w14:paraId="1018F1B2" w14:textId="77777777" w:rsidR="00866558" w:rsidRPr="00373A9B" w:rsidRDefault="00866558" w:rsidP="003C7C83">
            <w:pPr>
              <w:spacing w:after="12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027F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30558AE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34F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D72245">
              <w:t>Enhanced member self-service portal</w:t>
            </w:r>
          </w:p>
        </w:tc>
      </w:tr>
      <w:tr w:rsidR="00866558" w:rsidRPr="00373A9B" w14:paraId="3CFD7E32" w14:textId="77777777" w:rsidTr="003C7C83">
        <w:tblPrEx>
          <w:tblCellMar>
            <w:top w:w="58" w:type="dxa"/>
            <w:right w:w="62" w:type="dxa"/>
          </w:tblCellMar>
        </w:tblPrEx>
        <w:trPr>
          <w:trHeight w:val="13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2942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FEB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6BAC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7E015CC7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BF3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6ADB58B4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Employer Forum</w:t>
            </w:r>
          </w:p>
          <w:p w14:paraId="7BE6F0C4" w14:textId="77777777" w:rsidR="00866558" w:rsidRPr="00821B81" w:rsidRDefault="00866558" w:rsidP="00866558">
            <w:pPr>
              <w:numPr>
                <w:ilvl w:val="1"/>
                <w:numId w:val="28"/>
              </w:numPr>
              <w:spacing w:after="120"/>
              <w:ind w:left="340" w:hanging="170"/>
              <w:contextualSpacing/>
            </w:pPr>
            <w:r>
              <w:t>Valuation launch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8750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E87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4A722135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DCA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5FCCAEF4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>
              <w:t>Website launch</w:t>
            </w:r>
          </w:p>
          <w:p w14:paraId="4A60B5C2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7B29BBA0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Anti-fraud communication</w:t>
            </w:r>
          </w:p>
          <w:p w14:paraId="0B0FD566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Online pension promotion</w:t>
            </w:r>
          </w:p>
          <w:p w14:paraId="797A6FA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9CC7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</w:tr>
      <w:tr w:rsidR="00866558" w:rsidRPr="00373A9B" w14:paraId="1046EF0F" w14:textId="77777777" w:rsidTr="003C7C83">
        <w:tblPrEx>
          <w:tblCellMar>
            <w:top w:w="58" w:type="dxa"/>
            <w:right w:w="62" w:type="dxa"/>
          </w:tblCellMar>
        </w:tblPrEx>
        <w:trPr>
          <w:trHeight w:val="1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053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MAR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FA08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3B6FAB45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  <w:p w14:paraId="460A4FE8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  <w:p w14:paraId="14A85FF6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0A5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3D770791" w14:textId="77777777" w:rsidR="00866558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1A6A115B" w14:textId="77777777" w:rsidR="00866558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New contribution rates</w:t>
            </w:r>
          </w:p>
          <w:p w14:paraId="72289511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922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C2D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116724B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AD0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2B133EB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A88D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</w:tc>
      </w:tr>
    </w:tbl>
    <w:p w14:paraId="113967F2" w14:textId="77777777" w:rsidR="00BB5585" w:rsidRDefault="00BB5585"/>
    <w:sectPr w:rsidR="00BB5585" w:rsidSect="00AC51E7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340" w:right="505" w:bottom="340" w:left="692" w:header="34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12B9" w14:textId="77777777" w:rsidR="00F11411" w:rsidRDefault="00F11411">
      <w:pPr>
        <w:spacing w:after="0" w:line="240" w:lineRule="auto"/>
      </w:pPr>
      <w:r>
        <w:separator/>
      </w:r>
    </w:p>
  </w:endnote>
  <w:endnote w:type="continuationSeparator" w:id="0">
    <w:p w14:paraId="0F7424DB" w14:textId="77777777" w:rsidR="00F11411" w:rsidRDefault="00F1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9F3C" w14:textId="77777777" w:rsidR="005F57A4" w:rsidRPr="00A449BA" w:rsidRDefault="00E800C6" w:rsidP="00A449BA">
    <w:pPr>
      <w:pStyle w:val="Footer"/>
    </w:pPr>
    <w:r w:rsidRPr="00A449B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EBA4" w14:textId="77777777" w:rsidR="005F57A4" w:rsidRPr="004F4091" w:rsidRDefault="00E800C6" w:rsidP="004F4091">
    <w:pPr>
      <w:pStyle w:val="Footer"/>
    </w:pPr>
    <w:r w:rsidRPr="004F409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92E9" w14:textId="455ABDA2" w:rsidR="005F57A4" w:rsidRDefault="009241C8" w:rsidP="00BF1962">
    <w:r>
      <w:rPr>
        <w:noProof/>
      </w:rPr>
      <w:drawing>
        <wp:inline distT="0" distB="0" distL="0" distR="0" wp14:anchorId="4529D2FB" wp14:editId="7F53F1C1">
          <wp:extent cx="2916000" cy="972000"/>
          <wp:effectExtent l="0" t="0" r="0" b="0"/>
          <wp:docPr id="3" name="Picture 3" descr="A logo with blue and brown lin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blue and brown lin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8386" w14:textId="77777777" w:rsidR="00F11411" w:rsidRDefault="00F11411">
      <w:pPr>
        <w:spacing w:after="0" w:line="240" w:lineRule="auto"/>
      </w:pPr>
      <w:r>
        <w:separator/>
      </w:r>
    </w:p>
  </w:footnote>
  <w:footnote w:type="continuationSeparator" w:id="0">
    <w:p w14:paraId="371D45EC" w14:textId="77777777" w:rsidR="00F11411" w:rsidRDefault="00F1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EF82" w14:textId="6AA9D9B3" w:rsidR="00A27064" w:rsidRPr="003B2AA1" w:rsidRDefault="00D87A07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AC0"/>
    <w:multiLevelType w:val="hybridMultilevel"/>
    <w:tmpl w:val="5D62FAE4"/>
    <w:lvl w:ilvl="0" w:tplc="88000CAC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3864"/>
    <w:multiLevelType w:val="hybridMultilevel"/>
    <w:tmpl w:val="55F04450"/>
    <w:lvl w:ilvl="0" w:tplc="780E37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8106BDA"/>
    <w:multiLevelType w:val="hybridMultilevel"/>
    <w:tmpl w:val="A0520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65067"/>
    <w:multiLevelType w:val="multilevel"/>
    <w:tmpl w:val="9A1A87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9D71CD3"/>
    <w:multiLevelType w:val="multilevel"/>
    <w:tmpl w:val="078CE7B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  <w:sz w:val="24"/>
      </w:rPr>
    </w:lvl>
  </w:abstractNum>
  <w:abstractNum w:abstractNumId="5" w15:restartNumberingAfterBreak="0">
    <w:nsid w:val="15C31C5D"/>
    <w:multiLevelType w:val="hybridMultilevel"/>
    <w:tmpl w:val="B9D49332"/>
    <w:lvl w:ilvl="0" w:tplc="5928A90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19FB6E48"/>
    <w:multiLevelType w:val="hybridMultilevel"/>
    <w:tmpl w:val="1154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52AAF"/>
    <w:multiLevelType w:val="hybridMultilevel"/>
    <w:tmpl w:val="34E4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542DF"/>
    <w:multiLevelType w:val="hybridMultilevel"/>
    <w:tmpl w:val="29F8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05EE4"/>
    <w:multiLevelType w:val="hybridMultilevel"/>
    <w:tmpl w:val="B3BE1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D42912"/>
    <w:multiLevelType w:val="hybridMultilevel"/>
    <w:tmpl w:val="8108B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B5B96"/>
    <w:multiLevelType w:val="hybridMultilevel"/>
    <w:tmpl w:val="AAEA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33130"/>
    <w:multiLevelType w:val="hybridMultilevel"/>
    <w:tmpl w:val="8BF0130A"/>
    <w:lvl w:ilvl="0" w:tplc="86BE8778">
      <w:numFmt w:val="bullet"/>
      <w:lvlText w:val="•"/>
      <w:lvlJc w:val="left"/>
      <w:pPr>
        <w:ind w:left="701" w:hanging="705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3" w15:restartNumberingAfterBreak="0">
    <w:nsid w:val="3B031500"/>
    <w:multiLevelType w:val="hybridMultilevel"/>
    <w:tmpl w:val="C032D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91818"/>
    <w:multiLevelType w:val="hybridMultilevel"/>
    <w:tmpl w:val="014036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3E47F3"/>
    <w:multiLevelType w:val="multilevel"/>
    <w:tmpl w:val="138C21E2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ascii="Arial" w:eastAsiaTheme="minorHAnsi" w:hAnsi="Arial" w:cs="Arial"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ascii="Arial" w:eastAsiaTheme="minorHAnsi" w:hAnsi="Arial" w:cs="Arial"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ascii="Arial" w:eastAsiaTheme="minorHAnsi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ascii="Arial" w:eastAsiaTheme="minorHAnsi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ascii="Arial" w:eastAsiaTheme="minorHAnsi" w:hAnsi="Arial" w:cs="Arial" w:hint="default"/>
      </w:rPr>
    </w:lvl>
  </w:abstractNum>
  <w:abstractNum w:abstractNumId="16" w15:restartNumberingAfterBreak="0">
    <w:nsid w:val="48DE1F92"/>
    <w:multiLevelType w:val="multilevel"/>
    <w:tmpl w:val="6900A7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E53F83"/>
    <w:multiLevelType w:val="multilevel"/>
    <w:tmpl w:val="9CB8D9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558F191C"/>
    <w:multiLevelType w:val="hybridMultilevel"/>
    <w:tmpl w:val="687E0D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EA7001"/>
    <w:multiLevelType w:val="hybridMultilevel"/>
    <w:tmpl w:val="5CE8CE0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5C253BEB"/>
    <w:multiLevelType w:val="multilevel"/>
    <w:tmpl w:val="6900A7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F2001A"/>
    <w:multiLevelType w:val="multilevel"/>
    <w:tmpl w:val="3140A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1827BE5"/>
    <w:multiLevelType w:val="hybridMultilevel"/>
    <w:tmpl w:val="979E163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B73DF"/>
    <w:multiLevelType w:val="hybridMultilevel"/>
    <w:tmpl w:val="C6FC27E0"/>
    <w:lvl w:ilvl="0" w:tplc="08090001">
      <w:start w:val="1"/>
      <w:numFmt w:val="bullet"/>
      <w:lvlText w:val=""/>
      <w:lvlJc w:val="left"/>
      <w:pPr>
        <w:ind w:left="701" w:hanging="70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4" w15:restartNumberingAfterBreak="0">
    <w:nsid w:val="69F414A9"/>
    <w:multiLevelType w:val="multilevel"/>
    <w:tmpl w:val="1160E17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BA61C0"/>
    <w:multiLevelType w:val="hybridMultilevel"/>
    <w:tmpl w:val="AB58D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D12778"/>
    <w:multiLevelType w:val="hybridMultilevel"/>
    <w:tmpl w:val="B1908154"/>
    <w:lvl w:ilvl="0" w:tplc="86BE8778">
      <w:numFmt w:val="bullet"/>
      <w:lvlText w:val="•"/>
      <w:lvlJc w:val="left"/>
      <w:pPr>
        <w:ind w:left="701" w:hanging="705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A567AC8"/>
    <w:multiLevelType w:val="hybridMultilevel"/>
    <w:tmpl w:val="0634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22856">
    <w:abstractNumId w:val="21"/>
  </w:num>
  <w:num w:numId="2" w16cid:durableId="331228668">
    <w:abstractNumId w:val="24"/>
  </w:num>
  <w:num w:numId="3" w16cid:durableId="587423907">
    <w:abstractNumId w:val="0"/>
  </w:num>
  <w:num w:numId="4" w16cid:durableId="2078044699">
    <w:abstractNumId w:val="3"/>
  </w:num>
  <w:num w:numId="5" w16cid:durableId="1663727">
    <w:abstractNumId w:val="11"/>
  </w:num>
  <w:num w:numId="6" w16cid:durableId="1071656027">
    <w:abstractNumId w:val="27"/>
  </w:num>
  <w:num w:numId="7" w16cid:durableId="1455708412">
    <w:abstractNumId w:val="8"/>
  </w:num>
  <w:num w:numId="8" w16cid:durableId="1811510654">
    <w:abstractNumId w:val="7"/>
  </w:num>
  <w:num w:numId="9" w16cid:durableId="353460862">
    <w:abstractNumId w:val="19"/>
  </w:num>
  <w:num w:numId="10" w16cid:durableId="1931814639">
    <w:abstractNumId w:val="23"/>
  </w:num>
  <w:num w:numId="11" w16cid:durableId="1880778999">
    <w:abstractNumId w:val="26"/>
  </w:num>
  <w:num w:numId="12" w16cid:durableId="602341775">
    <w:abstractNumId w:val="17"/>
  </w:num>
  <w:num w:numId="13" w16cid:durableId="301467675">
    <w:abstractNumId w:val="12"/>
  </w:num>
  <w:num w:numId="14" w16cid:durableId="595361609">
    <w:abstractNumId w:val="4"/>
  </w:num>
  <w:num w:numId="15" w16cid:durableId="1504859662">
    <w:abstractNumId w:val="16"/>
  </w:num>
  <w:num w:numId="16" w16cid:durableId="1586186799">
    <w:abstractNumId w:val="20"/>
  </w:num>
  <w:num w:numId="17" w16cid:durableId="1077215401">
    <w:abstractNumId w:val="14"/>
  </w:num>
  <w:num w:numId="18" w16cid:durableId="1980648415">
    <w:abstractNumId w:val="25"/>
  </w:num>
  <w:num w:numId="19" w16cid:durableId="1899658741">
    <w:abstractNumId w:val="2"/>
  </w:num>
  <w:num w:numId="20" w16cid:durableId="403339816">
    <w:abstractNumId w:val="15"/>
  </w:num>
  <w:num w:numId="21" w16cid:durableId="601186845">
    <w:abstractNumId w:val="13"/>
  </w:num>
  <w:num w:numId="22" w16cid:durableId="1927958297">
    <w:abstractNumId w:val="10"/>
  </w:num>
  <w:num w:numId="23" w16cid:durableId="975452671">
    <w:abstractNumId w:val="6"/>
  </w:num>
  <w:num w:numId="24" w16cid:durableId="425540920">
    <w:abstractNumId w:val="1"/>
  </w:num>
  <w:num w:numId="25" w16cid:durableId="1378579931">
    <w:abstractNumId w:val="5"/>
  </w:num>
  <w:num w:numId="26" w16cid:durableId="886066751">
    <w:abstractNumId w:val="9"/>
  </w:num>
  <w:num w:numId="27" w16cid:durableId="398594954">
    <w:abstractNumId w:val="22"/>
  </w:num>
  <w:num w:numId="28" w16cid:durableId="15187382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1A"/>
    <w:rsid w:val="000004D6"/>
    <w:rsid w:val="000129CB"/>
    <w:rsid w:val="0002742C"/>
    <w:rsid w:val="00062678"/>
    <w:rsid w:val="000949AE"/>
    <w:rsid w:val="000E540C"/>
    <w:rsid w:val="00125F53"/>
    <w:rsid w:val="0015232A"/>
    <w:rsid w:val="00196587"/>
    <w:rsid w:val="001A79A4"/>
    <w:rsid w:val="001F44DF"/>
    <w:rsid w:val="00207029"/>
    <w:rsid w:val="002208F6"/>
    <w:rsid w:val="00226D6E"/>
    <w:rsid w:val="002328D5"/>
    <w:rsid w:val="002471A4"/>
    <w:rsid w:val="00257993"/>
    <w:rsid w:val="00257A36"/>
    <w:rsid w:val="00260218"/>
    <w:rsid w:val="0026080B"/>
    <w:rsid w:val="00281D82"/>
    <w:rsid w:val="002953E7"/>
    <w:rsid w:val="002A171C"/>
    <w:rsid w:val="002B2B24"/>
    <w:rsid w:val="002D5212"/>
    <w:rsid w:val="002E5156"/>
    <w:rsid w:val="002F7F61"/>
    <w:rsid w:val="00305B61"/>
    <w:rsid w:val="003145EE"/>
    <w:rsid w:val="00316901"/>
    <w:rsid w:val="00377B00"/>
    <w:rsid w:val="00392B46"/>
    <w:rsid w:val="003A2113"/>
    <w:rsid w:val="003C491A"/>
    <w:rsid w:val="003D523E"/>
    <w:rsid w:val="003E490D"/>
    <w:rsid w:val="00417389"/>
    <w:rsid w:val="00430A91"/>
    <w:rsid w:val="0045561E"/>
    <w:rsid w:val="00471C2C"/>
    <w:rsid w:val="00487878"/>
    <w:rsid w:val="004D047B"/>
    <w:rsid w:val="004E30FE"/>
    <w:rsid w:val="00506E2C"/>
    <w:rsid w:val="00543D05"/>
    <w:rsid w:val="00557A5A"/>
    <w:rsid w:val="005631EF"/>
    <w:rsid w:val="00563797"/>
    <w:rsid w:val="005862C9"/>
    <w:rsid w:val="00590F96"/>
    <w:rsid w:val="005C237A"/>
    <w:rsid w:val="0063454C"/>
    <w:rsid w:val="006C6833"/>
    <w:rsid w:val="006D1566"/>
    <w:rsid w:val="006E5773"/>
    <w:rsid w:val="007262E5"/>
    <w:rsid w:val="00762374"/>
    <w:rsid w:val="00771036"/>
    <w:rsid w:val="007D1A52"/>
    <w:rsid w:val="007F1076"/>
    <w:rsid w:val="007F3266"/>
    <w:rsid w:val="008478A2"/>
    <w:rsid w:val="00850CE7"/>
    <w:rsid w:val="00864F4B"/>
    <w:rsid w:val="00866558"/>
    <w:rsid w:val="008C7D3D"/>
    <w:rsid w:val="008F61D2"/>
    <w:rsid w:val="009102AC"/>
    <w:rsid w:val="00913535"/>
    <w:rsid w:val="009241C8"/>
    <w:rsid w:val="009270A7"/>
    <w:rsid w:val="00947818"/>
    <w:rsid w:val="00990EAB"/>
    <w:rsid w:val="0099755D"/>
    <w:rsid w:val="009D754A"/>
    <w:rsid w:val="009E263B"/>
    <w:rsid w:val="00A02958"/>
    <w:rsid w:val="00A12BC8"/>
    <w:rsid w:val="00A25AF4"/>
    <w:rsid w:val="00A420C1"/>
    <w:rsid w:val="00A524EE"/>
    <w:rsid w:val="00A71DA3"/>
    <w:rsid w:val="00A73383"/>
    <w:rsid w:val="00AA640B"/>
    <w:rsid w:val="00AB004F"/>
    <w:rsid w:val="00AC51E7"/>
    <w:rsid w:val="00AE7348"/>
    <w:rsid w:val="00B13115"/>
    <w:rsid w:val="00B4587C"/>
    <w:rsid w:val="00B51969"/>
    <w:rsid w:val="00B81D19"/>
    <w:rsid w:val="00B841C0"/>
    <w:rsid w:val="00B85217"/>
    <w:rsid w:val="00BB03A8"/>
    <w:rsid w:val="00BB5585"/>
    <w:rsid w:val="00C31968"/>
    <w:rsid w:val="00C443DD"/>
    <w:rsid w:val="00C5555B"/>
    <w:rsid w:val="00CB2032"/>
    <w:rsid w:val="00CE79FD"/>
    <w:rsid w:val="00CF5E47"/>
    <w:rsid w:val="00CF678F"/>
    <w:rsid w:val="00D042DB"/>
    <w:rsid w:val="00D04CF8"/>
    <w:rsid w:val="00D13CA9"/>
    <w:rsid w:val="00D40310"/>
    <w:rsid w:val="00D61316"/>
    <w:rsid w:val="00D80CCD"/>
    <w:rsid w:val="00D826A3"/>
    <w:rsid w:val="00D83B99"/>
    <w:rsid w:val="00D87A07"/>
    <w:rsid w:val="00DD7A80"/>
    <w:rsid w:val="00E02B20"/>
    <w:rsid w:val="00E13978"/>
    <w:rsid w:val="00E25449"/>
    <w:rsid w:val="00E56589"/>
    <w:rsid w:val="00E70E53"/>
    <w:rsid w:val="00E728E3"/>
    <w:rsid w:val="00E800C6"/>
    <w:rsid w:val="00E92673"/>
    <w:rsid w:val="00EB21E9"/>
    <w:rsid w:val="00EB3C51"/>
    <w:rsid w:val="00EE3D35"/>
    <w:rsid w:val="00EF2037"/>
    <w:rsid w:val="00EF5EFE"/>
    <w:rsid w:val="00F11411"/>
    <w:rsid w:val="00F22AC9"/>
    <w:rsid w:val="00F54663"/>
    <w:rsid w:val="00F6257B"/>
    <w:rsid w:val="00FA2830"/>
    <w:rsid w:val="00FB1FD6"/>
    <w:rsid w:val="00FC1446"/>
    <w:rsid w:val="1FCC93D8"/>
    <w:rsid w:val="366966BB"/>
    <w:rsid w:val="36F0560D"/>
    <w:rsid w:val="3A314ECB"/>
    <w:rsid w:val="3E6F1355"/>
    <w:rsid w:val="4538DC73"/>
    <w:rsid w:val="566CBBD5"/>
    <w:rsid w:val="5D707E15"/>
    <w:rsid w:val="792DF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51F1"/>
  <w15:chartTrackingRefBased/>
  <w15:docId w15:val="{25C3F1B0-DE35-4659-89C4-432383FD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1A"/>
  </w:style>
  <w:style w:type="paragraph" w:styleId="Heading1">
    <w:name w:val="heading 1"/>
    <w:basedOn w:val="Normal"/>
    <w:next w:val="Normal"/>
    <w:link w:val="Heading1Char"/>
    <w:uiPriority w:val="9"/>
    <w:qFormat/>
    <w:rsid w:val="00866558"/>
    <w:pPr>
      <w:keepNext/>
      <w:keepLines/>
      <w:spacing w:after="0" w:line="240" w:lineRule="auto"/>
      <w:ind w:left="-709"/>
      <w:outlineLvl w:val="0"/>
    </w:pPr>
    <w:rPr>
      <w:rFonts w:ascii="Arial" w:eastAsiaTheme="majorEastAsia" w:hAnsi="Arial" w:cstheme="majorBidi"/>
      <w:b/>
      <w:sz w:val="24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4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91A"/>
  </w:style>
  <w:style w:type="character" w:styleId="PageNumber">
    <w:name w:val="page number"/>
    <w:basedOn w:val="DefaultParagraphFont"/>
    <w:rsid w:val="003C491A"/>
  </w:style>
  <w:style w:type="table" w:styleId="TableGrid">
    <w:name w:val="Table Grid"/>
    <w:basedOn w:val="TableNormal"/>
    <w:uiPriority w:val="39"/>
    <w:rsid w:val="003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91A"/>
  </w:style>
  <w:style w:type="paragraph" w:styleId="ListParagraph">
    <w:name w:val="List Paragraph"/>
    <w:basedOn w:val="Normal"/>
    <w:uiPriority w:val="34"/>
    <w:qFormat/>
    <w:rsid w:val="003C49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9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7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454C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3E49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3E49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22AC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6558"/>
    <w:rPr>
      <w:rFonts w:ascii="Arial" w:eastAsiaTheme="majorEastAsia" w:hAnsi="Arial" w:cstheme="majorBidi"/>
      <w:b/>
      <w:sz w:val="24"/>
      <w:szCs w:val="32"/>
      <w:lang w:eastAsia="en-GB"/>
    </w:rPr>
  </w:style>
  <w:style w:type="table" w:customStyle="1" w:styleId="TableGrid1">
    <w:name w:val="TableGrid1"/>
    <w:rsid w:val="0086655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A295830D9F4D995725E03682D6C2" ma:contentTypeVersion="13" ma:contentTypeDescription="Create a new document." ma:contentTypeScope="" ma:versionID="7e0b9bff65e72f60c6436809f7eb467b">
  <xsd:schema xmlns:xsd="http://www.w3.org/2001/XMLSchema" xmlns:xs="http://www.w3.org/2001/XMLSchema" xmlns:p="http://schemas.microsoft.com/office/2006/metadata/properties" xmlns:ns2="fb421853-688c-4895-9bf8-6bc14ea16dd3" xmlns:ns3="75f017ce-8fe9-4f14-bafe-74422bb7015b" targetNamespace="http://schemas.microsoft.com/office/2006/metadata/properties" ma:root="true" ma:fieldsID="15a9f2ff788799009357be0be1fe59fb" ns2:_="" ns3:_="">
    <xsd:import namespace="fb421853-688c-4895-9bf8-6bc14ea16dd3"/>
    <xsd:import namespace="75f017ce-8fe9-4f14-bafe-74422bb70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und" minOccurs="0"/>
                <xsd:element ref="ns2:Statu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etingdate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21853-688c-4895-9bf8-6bc14ea1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und" ma:index="10" nillable="true" ma:displayName="Fund" ma:format="Dropdown" ma:internalName="Fund">
      <xsd:simpleType>
        <xsd:restriction base="dms:Choice">
          <xsd:enumeration value="NPF"/>
          <xsd:enumeration value="CPF"/>
          <xsd:enumeration value="Choice 3"/>
        </xsd:restriction>
      </xsd:simpleType>
    </xsd:element>
    <xsd:element name="Status" ma:index="11" nillable="true" ma:displayName="Status" ma:format="Dropdown" ma:internalName="Status">
      <xsd:simpleType>
        <xsd:restriction base="dms:Choice">
          <xsd:enumeration value="In progress"/>
          <xsd:enumeration value="Approval MW"/>
          <xsd:enumeration value="Approved for distribution"/>
          <xsd:enumeration value="Approval MO/S151"/>
          <xsd:enumeration value="Sent to DS"/>
          <xsd:enumeration value="Approval - Chair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etingdate" ma:index="16" nillable="true" ma:displayName="Meeting date" ma:format="DateOnly" ma:internalName="Meetingdat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017ce-8fe9-4f14-bafe-74422bb70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fb421853-688c-4895-9bf8-6bc14ea16dd3">2024-03-28T00:00:00+00:00</Meetingdate>
    <Fund xmlns="fb421853-688c-4895-9bf8-6bc14ea16dd3">CPF</Fund>
    <Status xmlns="fb421853-688c-4895-9bf8-6bc14ea16dd3">Approval MO/S151</Status>
    <SharedWithUsers xmlns="75f017ce-8fe9-4f14-bafe-74422bb7015b">
      <UserInfo>
        <DisplayName>Mark Whitby</DisplayName>
        <AccountId>12</AccountId>
        <AccountType/>
      </UserInfo>
      <UserInfo>
        <DisplayName>Cory Blose</DisplayName>
        <AccountId>13</AccountId>
        <AccountType/>
      </UserInfo>
      <UserInfo>
        <DisplayName>Michelle Oakensen</DisplayName>
        <AccountId>10</AccountId>
        <AccountType/>
      </UserInfo>
      <UserInfo>
        <DisplayName>Madalina Bratec</DisplayName>
        <AccountId>111</AccountId>
        <AccountType/>
      </UserInfo>
      <UserInfo>
        <DisplayName>Sharon Grimshaw</DisplayName>
        <AccountId>30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5263D-1768-4CAB-8E80-F423D2F1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21853-688c-4895-9bf8-6bc14ea16dd3"/>
    <ds:schemaRef ds:uri="75f017ce-8fe9-4f14-bafe-74422bb70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B2F61-7781-4B67-B793-E235BA33C9A2}">
  <ds:schemaRefs>
    <ds:schemaRef ds:uri="http://schemas.microsoft.com/office/2006/metadata/properties"/>
    <ds:schemaRef ds:uri="http://schemas.microsoft.com/office/infopath/2007/PartnerControls"/>
    <ds:schemaRef ds:uri="fb421853-688c-4895-9bf8-6bc14ea16dd3"/>
    <ds:schemaRef ds:uri="75f017ce-8fe9-4f14-bafe-74422bb7015b"/>
  </ds:schemaRefs>
</ds:datastoreItem>
</file>

<file path=customXml/itemProps3.xml><?xml version="1.0" encoding="utf-8"?>
<ds:datastoreItem xmlns:ds="http://schemas.openxmlformats.org/officeDocument/2006/customXml" ds:itemID="{844CB4F6-6980-4214-BCCC-CFD08F4071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CC83A8-83B5-4FCD-90CD-19453ED2D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3088</Characters>
  <Application>Microsoft Office Word</Application>
  <DocSecurity>0</DocSecurity>
  <Lines>25</Lines>
  <Paragraphs>7</Paragraphs>
  <ScaleCrop>false</ScaleCrop>
  <Company>Northants Unitary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2024/2025 Communications plan CPF</dc:title>
  <dc:subject/>
  <dc:creator>Michelle Oakensen</dc:creator>
  <cp:keywords/>
  <dc:description/>
  <cp:lastModifiedBy>Madalina Bratec</cp:lastModifiedBy>
  <cp:revision>28</cp:revision>
  <dcterms:created xsi:type="dcterms:W3CDTF">2024-02-14T14:51:00Z</dcterms:created>
  <dcterms:modified xsi:type="dcterms:W3CDTF">2024-05-29T08:43:00Z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0x010100FEC8A295830D9F4D995725E03682D6C2</vt:lpwstr>
  </property>
</Properties>
</file>