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42779" w14:textId="1BE5214F" w:rsidR="002A53F8" w:rsidRPr="003408E7" w:rsidRDefault="002A53F8" w:rsidP="003408E7">
      <w:pPr>
        <w:pStyle w:val="Heading1"/>
      </w:pPr>
      <w:r w:rsidRPr="003408E7">
        <w:t xml:space="preserve">Checklist </w:t>
      </w:r>
      <w:r w:rsidR="00484ED7" w:rsidRPr="003408E7">
        <w:t>f</w:t>
      </w:r>
      <w:r w:rsidRPr="003408E7">
        <w:t xml:space="preserve">or </w:t>
      </w:r>
      <w:r w:rsidR="00484ED7" w:rsidRPr="003408E7">
        <w:t>m</w:t>
      </w:r>
      <w:r w:rsidRPr="003408E7">
        <w:t xml:space="preserve">anaging a </w:t>
      </w:r>
      <w:r w:rsidR="00484ED7" w:rsidRPr="003408E7">
        <w:t>p</w:t>
      </w:r>
      <w:r w:rsidRPr="003408E7">
        <w:t xml:space="preserve">ossible </w:t>
      </w:r>
      <w:r w:rsidR="00484ED7" w:rsidRPr="003408E7">
        <w:t>i</w:t>
      </w:r>
      <w:r w:rsidRPr="003408E7">
        <w:t>ll-</w:t>
      </w:r>
      <w:r w:rsidR="00484ED7" w:rsidRPr="003408E7">
        <w:t>h</w:t>
      </w:r>
      <w:r w:rsidRPr="003408E7">
        <w:t xml:space="preserve">ealth </w:t>
      </w:r>
      <w:r w:rsidR="00484ED7" w:rsidRPr="003408E7">
        <w:t>p</w:t>
      </w:r>
      <w:r w:rsidRPr="003408E7">
        <w:t xml:space="preserve">ension </w:t>
      </w:r>
      <w:r w:rsidR="00484ED7" w:rsidRPr="003408E7">
        <w:t>c</w:t>
      </w:r>
      <w:r w:rsidRPr="003408E7">
        <w:t xml:space="preserve">ase </w:t>
      </w:r>
    </w:p>
    <w:p w14:paraId="3FCB0514" w14:textId="77777777" w:rsidR="00333500" w:rsidRPr="0024404B" w:rsidRDefault="00333500">
      <w:pPr>
        <w:rPr>
          <w:rFonts w:asciiTheme="minorHAnsi" w:hAnsiTheme="minorHAnsi" w:cstheme="minorHAnsi"/>
          <w:sz w:val="22"/>
          <w:szCs w:val="22"/>
        </w:rPr>
      </w:pPr>
      <w:r w:rsidRPr="0024404B">
        <w:rPr>
          <w:rFonts w:asciiTheme="minorHAnsi" w:hAnsiTheme="minorHAnsi" w:cstheme="minorHAnsi"/>
          <w:sz w:val="22"/>
          <w:szCs w:val="22"/>
        </w:rPr>
        <w:t>This checklist should start to be used as soon as it looks as though you will dismiss the individual for reason of ill-health</w:t>
      </w:r>
      <w:r w:rsidR="00E85830" w:rsidRPr="0024404B">
        <w:rPr>
          <w:rFonts w:asciiTheme="minorHAnsi" w:hAnsiTheme="minorHAnsi" w:cstheme="minorHAnsi"/>
          <w:sz w:val="22"/>
          <w:szCs w:val="22"/>
        </w:rPr>
        <w:t>, including if someone has asked to be considered for their ill-health pension.</w:t>
      </w:r>
    </w:p>
    <w:p w14:paraId="6A8EABFA" w14:textId="1326AF3B" w:rsidR="004E3BFF" w:rsidRPr="0024404B" w:rsidRDefault="004E3BFF">
      <w:pPr>
        <w:rPr>
          <w:rFonts w:asciiTheme="minorHAnsi" w:hAnsiTheme="minorHAnsi" w:cstheme="minorHAnsi"/>
          <w:sz w:val="22"/>
          <w:szCs w:val="22"/>
        </w:rPr>
      </w:pPr>
      <w:r w:rsidRPr="0024404B">
        <w:rPr>
          <w:rFonts w:asciiTheme="minorHAnsi" w:hAnsiTheme="minorHAnsi" w:cstheme="minorHAnsi"/>
          <w:b/>
          <w:sz w:val="22"/>
          <w:szCs w:val="22"/>
        </w:rPr>
        <w:t>Warning</w:t>
      </w:r>
      <w:r w:rsidRPr="0024404B">
        <w:rPr>
          <w:rFonts w:asciiTheme="minorHAnsi" w:hAnsiTheme="minorHAnsi" w:cstheme="minorHAnsi"/>
          <w:sz w:val="22"/>
          <w:szCs w:val="22"/>
        </w:rPr>
        <w:t>: At no point should you encourage the individual to resign voluntarily o</w:t>
      </w:r>
      <w:r w:rsidR="001F3804" w:rsidRPr="0024404B">
        <w:rPr>
          <w:rFonts w:asciiTheme="minorHAnsi" w:hAnsiTheme="minorHAnsi" w:cstheme="minorHAnsi"/>
          <w:sz w:val="22"/>
          <w:szCs w:val="22"/>
        </w:rPr>
        <w:t>r</w:t>
      </w:r>
      <w:r w:rsidR="003C2E52" w:rsidRPr="0024404B">
        <w:rPr>
          <w:rFonts w:asciiTheme="minorHAnsi" w:hAnsiTheme="minorHAnsi" w:cstheme="minorHAnsi"/>
          <w:sz w:val="22"/>
          <w:szCs w:val="22"/>
        </w:rPr>
        <w:t xml:space="preserve"> seek a MAT. If they suggest</w:t>
      </w:r>
      <w:r w:rsidRPr="0024404B">
        <w:rPr>
          <w:rFonts w:asciiTheme="minorHAnsi" w:hAnsiTheme="minorHAnsi" w:cstheme="minorHAnsi"/>
          <w:sz w:val="22"/>
          <w:szCs w:val="22"/>
        </w:rPr>
        <w:t xml:space="preserve"> this the implications of doing so must be explained i.e. this will automatically exclude them from their pension.</w:t>
      </w:r>
    </w:p>
    <w:p w14:paraId="7E687C3E" w14:textId="65914170" w:rsidR="004E3BFF" w:rsidRPr="0024404B" w:rsidRDefault="004E3BFF">
      <w:pPr>
        <w:rPr>
          <w:rFonts w:asciiTheme="minorHAnsi" w:hAnsiTheme="minorHAnsi" w:cstheme="minorHAnsi"/>
          <w:sz w:val="22"/>
          <w:szCs w:val="22"/>
        </w:rPr>
      </w:pPr>
      <w:r w:rsidRPr="0024404B">
        <w:rPr>
          <w:rFonts w:asciiTheme="minorHAnsi" w:hAnsiTheme="minorHAnsi" w:cstheme="minorHAnsi"/>
          <w:b/>
          <w:sz w:val="22"/>
          <w:szCs w:val="22"/>
        </w:rPr>
        <w:t xml:space="preserve">If they insist on </w:t>
      </w:r>
      <w:r w:rsidR="001F3804" w:rsidRPr="0024404B">
        <w:rPr>
          <w:rFonts w:asciiTheme="minorHAnsi" w:hAnsiTheme="minorHAnsi" w:cstheme="minorHAnsi"/>
          <w:b/>
          <w:sz w:val="22"/>
          <w:szCs w:val="22"/>
        </w:rPr>
        <w:t>g</w:t>
      </w:r>
      <w:r w:rsidRPr="0024404B">
        <w:rPr>
          <w:rFonts w:asciiTheme="minorHAnsi" w:hAnsiTheme="minorHAnsi" w:cstheme="minorHAnsi"/>
          <w:b/>
          <w:sz w:val="22"/>
          <w:szCs w:val="22"/>
        </w:rPr>
        <w:t>oing</w:t>
      </w:r>
      <w:r w:rsidR="001F3804" w:rsidRPr="0024404B">
        <w:rPr>
          <w:rFonts w:asciiTheme="minorHAnsi" w:hAnsiTheme="minorHAnsi" w:cstheme="minorHAnsi"/>
          <w:b/>
          <w:sz w:val="22"/>
          <w:szCs w:val="22"/>
        </w:rPr>
        <w:t xml:space="preserve"> voluntarily you </w:t>
      </w:r>
      <w:r w:rsidRPr="0024404B">
        <w:rPr>
          <w:rFonts w:asciiTheme="minorHAnsi" w:hAnsiTheme="minorHAnsi" w:cstheme="minorHAnsi"/>
          <w:b/>
          <w:sz w:val="22"/>
          <w:szCs w:val="22"/>
        </w:rPr>
        <w:t xml:space="preserve">MUST </w:t>
      </w:r>
      <w:r w:rsidR="002A53F8" w:rsidRPr="0024404B">
        <w:rPr>
          <w:rFonts w:asciiTheme="minorHAnsi" w:hAnsiTheme="minorHAnsi" w:cstheme="minorHAnsi"/>
          <w:b/>
          <w:sz w:val="22"/>
          <w:szCs w:val="22"/>
        </w:rPr>
        <w:t>document this and ideally</w:t>
      </w:r>
      <w:r w:rsidR="001F3804" w:rsidRPr="0024404B">
        <w:rPr>
          <w:rFonts w:asciiTheme="minorHAnsi" w:hAnsiTheme="minorHAnsi" w:cstheme="minorHAnsi"/>
          <w:b/>
          <w:sz w:val="22"/>
          <w:szCs w:val="22"/>
        </w:rPr>
        <w:t xml:space="preserve"> hav</w:t>
      </w:r>
      <w:r w:rsidR="002A53F8" w:rsidRPr="0024404B">
        <w:rPr>
          <w:rFonts w:asciiTheme="minorHAnsi" w:hAnsiTheme="minorHAnsi" w:cstheme="minorHAnsi"/>
          <w:b/>
          <w:sz w:val="22"/>
          <w:szCs w:val="22"/>
        </w:rPr>
        <w:t>e</w:t>
      </w:r>
      <w:r w:rsidR="001F3804" w:rsidRPr="0024404B">
        <w:rPr>
          <w:rFonts w:asciiTheme="minorHAnsi" w:hAnsiTheme="minorHAnsi" w:cstheme="minorHAnsi"/>
          <w:b/>
          <w:sz w:val="22"/>
          <w:szCs w:val="22"/>
        </w:rPr>
        <w:t xml:space="preserve"> something in writing from them that they </w:t>
      </w:r>
      <w:r w:rsidRPr="0024404B">
        <w:rPr>
          <w:rFonts w:asciiTheme="minorHAnsi" w:hAnsiTheme="minorHAnsi" w:cstheme="minorHAnsi"/>
          <w:b/>
          <w:sz w:val="22"/>
          <w:szCs w:val="22"/>
        </w:rPr>
        <w:t xml:space="preserve">do so in </w:t>
      </w:r>
      <w:r w:rsidR="00551D39" w:rsidRPr="0024404B">
        <w:rPr>
          <w:rFonts w:asciiTheme="minorHAnsi" w:hAnsiTheme="minorHAnsi" w:cstheme="minorHAnsi"/>
          <w:b/>
          <w:sz w:val="22"/>
          <w:szCs w:val="22"/>
        </w:rPr>
        <w:t xml:space="preserve">the </w:t>
      </w:r>
      <w:r w:rsidRPr="0024404B">
        <w:rPr>
          <w:rFonts w:asciiTheme="minorHAnsi" w:hAnsiTheme="minorHAnsi" w:cstheme="minorHAnsi"/>
          <w:b/>
          <w:sz w:val="22"/>
          <w:szCs w:val="22"/>
        </w:rPr>
        <w:t xml:space="preserve">knowledge that this will </w:t>
      </w:r>
      <w:r w:rsidR="00551D39" w:rsidRPr="0024404B">
        <w:rPr>
          <w:rFonts w:asciiTheme="minorHAnsi" w:hAnsiTheme="minorHAnsi" w:cstheme="minorHAnsi"/>
          <w:b/>
          <w:sz w:val="22"/>
          <w:szCs w:val="22"/>
        </w:rPr>
        <w:t xml:space="preserve">definitely </w:t>
      </w:r>
      <w:r w:rsidRPr="0024404B">
        <w:rPr>
          <w:rFonts w:asciiTheme="minorHAnsi" w:hAnsiTheme="minorHAnsi" w:cstheme="minorHAnsi"/>
          <w:b/>
          <w:sz w:val="22"/>
          <w:szCs w:val="22"/>
        </w:rPr>
        <w:t>exclude them from an ill-health pension at point of leaving.</w:t>
      </w:r>
      <w:r w:rsidR="00E85830" w:rsidRPr="0024404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F79A1" w:rsidRPr="0024404B">
        <w:rPr>
          <w:rFonts w:asciiTheme="minorHAnsi" w:hAnsiTheme="minorHAnsi" w:cstheme="minorHAnsi"/>
          <w:sz w:val="22"/>
          <w:szCs w:val="22"/>
        </w:rPr>
        <w:t xml:space="preserve">Wording </w:t>
      </w:r>
      <w:r w:rsidR="00E85830" w:rsidRPr="0024404B">
        <w:rPr>
          <w:rFonts w:asciiTheme="minorHAnsi" w:hAnsiTheme="minorHAnsi" w:cstheme="minorHAnsi"/>
          <w:sz w:val="22"/>
          <w:szCs w:val="22"/>
        </w:rPr>
        <w:t xml:space="preserve">and a form to include in a letter is available </w:t>
      </w:r>
      <w:r w:rsidR="00513FD3" w:rsidRPr="0024404B">
        <w:rPr>
          <w:rFonts w:asciiTheme="minorHAnsi" w:hAnsiTheme="minorHAnsi" w:cstheme="minorHAnsi"/>
          <w:sz w:val="22"/>
          <w:szCs w:val="22"/>
        </w:rPr>
        <w:t xml:space="preserve">in the </w:t>
      </w:r>
      <w:hyperlink r:id="rId9" w:history="1">
        <w:r w:rsidR="00513FD3" w:rsidRPr="0024404B">
          <w:rPr>
            <w:rStyle w:val="Hyperlink"/>
            <w:rFonts w:asciiTheme="minorHAnsi" w:hAnsiTheme="minorHAnsi" w:cstheme="minorHAnsi"/>
            <w:sz w:val="22"/>
            <w:szCs w:val="22"/>
          </w:rPr>
          <w:t>Ill-Health Toolkit</w:t>
        </w:r>
      </w:hyperlink>
      <w:r w:rsidR="00513FD3" w:rsidRPr="0024404B">
        <w:rPr>
          <w:rFonts w:asciiTheme="minorHAnsi" w:hAnsiTheme="minorHAnsi" w:cstheme="minorHAnsi"/>
          <w:sz w:val="22"/>
          <w:szCs w:val="22"/>
        </w:rPr>
        <w:t xml:space="preserve"> </w:t>
      </w:r>
      <w:r w:rsidR="00E85830" w:rsidRPr="0024404B">
        <w:rPr>
          <w:rFonts w:asciiTheme="minorHAnsi" w:hAnsiTheme="minorHAnsi" w:cstheme="minorHAnsi"/>
          <w:sz w:val="22"/>
          <w:szCs w:val="22"/>
        </w:rPr>
        <w:t>for this purpose.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243"/>
        <w:gridCol w:w="7385"/>
      </w:tblGrid>
      <w:tr w:rsidR="00333500" w:rsidRPr="0024404B" w14:paraId="03D8D3B6" w14:textId="77777777" w:rsidTr="003408E7">
        <w:tc>
          <w:tcPr>
            <w:tcW w:w="2243" w:type="dxa"/>
          </w:tcPr>
          <w:p w14:paraId="09736258" w14:textId="0B83503A" w:rsidR="00333500" w:rsidRPr="0024404B" w:rsidRDefault="003335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Employee </w:t>
            </w:r>
            <w:r w:rsidR="00484ED7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Pr="0024404B">
              <w:rPr>
                <w:rFonts w:asciiTheme="minorHAnsi" w:hAnsiTheme="minorHAnsi" w:cstheme="minorHAnsi"/>
                <w:b/>
                <w:sz w:val="22"/>
                <w:szCs w:val="22"/>
              </w:rPr>
              <w:t>ame:</w:t>
            </w:r>
          </w:p>
        </w:tc>
        <w:tc>
          <w:tcPr>
            <w:tcW w:w="7385" w:type="dxa"/>
          </w:tcPr>
          <w:p w14:paraId="2A907B59" w14:textId="77777777" w:rsidR="00333500" w:rsidRPr="0024404B" w:rsidRDefault="003335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03EA072" w14:textId="77777777" w:rsidR="00333500" w:rsidRPr="0024404B" w:rsidRDefault="0033350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  <w:tblCaption w:val="Checklist in table form. Initial consideration regarding whether to refer to IRMP"/>
        <w:tblDescription w:val="Action followed by tickbox"/>
      </w:tblPr>
      <w:tblGrid>
        <w:gridCol w:w="9065"/>
        <w:gridCol w:w="563"/>
      </w:tblGrid>
      <w:tr w:rsidR="00801C04" w:rsidRPr="0024404B" w14:paraId="2B8C7E3D" w14:textId="77777777" w:rsidTr="003408E7">
        <w:tc>
          <w:tcPr>
            <w:tcW w:w="9065" w:type="dxa"/>
          </w:tcPr>
          <w:p w14:paraId="6D9DF926" w14:textId="77777777" w:rsidR="00801C04" w:rsidRPr="0024404B" w:rsidRDefault="00801C04" w:rsidP="004315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Check they are in the LGPS and </w:t>
            </w:r>
            <w:r w:rsidR="002A53F8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will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meet the </w:t>
            </w:r>
            <w:r w:rsidR="002A53F8" w:rsidRPr="0024404B">
              <w:rPr>
                <w:rFonts w:asciiTheme="minorHAnsi" w:hAnsiTheme="minorHAnsi" w:cstheme="minorHAnsi"/>
                <w:sz w:val="22"/>
                <w:szCs w:val="22"/>
              </w:rPr>
              <w:t>two year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qualifying period.</w:t>
            </w:r>
            <w:r w:rsidR="004F79A1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 Ask </w:t>
            </w:r>
            <w:r w:rsidR="004315E2">
              <w:rPr>
                <w:rFonts w:asciiTheme="minorHAnsi" w:hAnsiTheme="minorHAnsi" w:cstheme="minorHAnsi"/>
                <w:sz w:val="22"/>
                <w:szCs w:val="22"/>
              </w:rPr>
              <w:t>us</w:t>
            </w:r>
            <w:r w:rsidR="004F79A1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if in </w:t>
            </w:r>
            <w:r w:rsidR="002A53F8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any </w:t>
            </w:r>
            <w:r w:rsidR="004F79A1" w:rsidRPr="0024404B">
              <w:rPr>
                <w:rFonts w:asciiTheme="minorHAnsi" w:hAnsiTheme="minorHAnsi" w:cstheme="minorHAnsi"/>
                <w:sz w:val="22"/>
                <w:szCs w:val="22"/>
              </w:rPr>
              <w:t>doubt.</w:t>
            </w:r>
          </w:p>
        </w:tc>
        <w:tc>
          <w:tcPr>
            <w:tcW w:w="563" w:type="dxa"/>
          </w:tcPr>
          <w:p w14:paraId="606C086F" w14:textId="77777777" w:rsidR="00801C04" w:rsidRPr="0024404B" w:rsidRDefault="00A26D1D" w:rsidP="00C2249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33500" w:rsidRPr="0024404B" w14:paraId="608706FB" w14:textId="77777777" w:rsidTr="003408E7">
        <w:tc>
          <w:tcPr>
            <w:tcW w:w="9065" w:type="dxa"/>
          </w:tcPr>
          <w:p w14:paraId="47D3C3ED" w14:textId="77777777" w:rsidR="00333500" w:rsidRPr="0024404B" w:rsidRDefault="003335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Consult your policy and identify when you will check with the individual if they are interested in</w:t>
            </w:r>
            <w:r w:rsidR="00801C04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an ill-health pension referral and when to start the referral process.</w:t>
            </w:r>
          </w:p>
        </w:tc>
        <w:tc>
          <w:tcPr>
            <w:tcW w:w="563" w:type="dxa"/>
          </w:tcPr>
          <w:p w14:paraId="221025CE" w14:textId="77777777" w:rsidR="00333500" w:rsidRPr="0024404B" w:rsidRDefault="00A26D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33500" w:rsidRPr="0024404B" w14:paraId="4FF22619" w14:textId="77777777" w:rsidTr="003408E7">
        <w:tc>
          <w:tcPr>
            <w:tcW w:w="9065" w:type="dxa"/>
          </w:tcPr>
          <w:p w14:paraId="3723BF66" w14:textId="4AB61D98" w:rsidR="00333500" w:rsidRPr="0024404B" w:rsidRDefault="00333500" w:rsidP="00513F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If </w:t>
            </w:r>
            <w:r w:rsidR="009627F1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your </w:t>
            </w:r>
            <w:r w:rsidR="00513FD3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occupational health </w:t>
            </w:r>
            <w:r w:rsidR="009627F1" w:rsidRPr="0024404B">
              <w:rPr>
                <w:rFonts w:asciiTheme="minorHAnsi" w:hAnsiTheme="minorHAnsi" w:cstheme="minorHAnsi"/>
                <w:sz w:val="22"/>
                <w:szCs w:val="22"/>
              </w:rPr>
              <w:t>provider</w:t>
            </w:r>
            <w:r w:rsidR="00513FD3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(OHP)</w:t>
            </w:r>
            <w:r w:rsidR="009627F1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is saying they do not qualify for ill-health </w:t>
            </w:r>
            <w:r w:rsidR="00484ED7" w:rsidRPr="0024404B">
              <w:rPr>
                <w:rFonts w:asciiTheme="minorHAnsi" w:hAnsiTheme="minorHAnsi" w:cstheme="minorHAnsi"/>
                <w:sz w:val="22"/>
                <w:szCs w:val="22"/>
              </w:rPr>
              <w:t>pension,</w:t>
            </w:r>
            <w:r w:rsidR="009627F1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ask the employee if the</w:t>
            </w:r>
            <w:r w:rsidR="00AD07BB" w:rsidRPr="0024404B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2A53F8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want a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627F1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referral to the Independent Doctor anyway.  </w:t>
            </w:r>
            <w:r w:rsidR="00397A94" w:rsidRPr="0024404B">
              <w:rPr>
                <w:rFonts w:asciiTheme="minorHAnsi" w:hAnsiTheme="minorHAnsi" w:cstheme="minorHAnsi"/>
                <w:sz w:val="22"/>
                <w:szCs w:val="22"/>
              </w:rPr>
              <w:t>Suggested w</w:t>
            </w:r>
            <w:r w:rsidR="004F79A1" w:rsidRPr="0024404B">
              <w:rPr>
                <w:rFonts w:asciiTheme="minorHAnsi" w:hAnsiTheme="minorHAnsi" w:cstheme="minorHAnsi"/>
                <w:sz w:val="22"/>
                <w:szCs w:val="22"/>
              </w:rPr>
              <w:t>ording</w:t>
            </w:r>
            <w:r w:rsidR="009627F1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is available</w:t>
            </w:r>
            <w:r w:rsidR="00397A94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in the IH toolkit</w:t>
            </w:r>
            <w:r w:rsidR="002A53F8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- Letters – Active document.</w:t>
            </w:r>
          </w:p>
        </w:tc>
        <w:tc>
          <w:tcPr>
            <w:tcW w:w="563" w:type="dxa"/>
          </w:tcPr>
          <w:p w14:paraId="71727B53" w14:textId="77777777" w:rsidR="00333500" w:rsidRPr="0024404B" w:rsidRDefault="00A26D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33500" w:rsidRPr="0024404B" w14:paraId="41828C84" w14:textId="77777777" w:rsidTr="003408E7">
        <w:tc>
          <w:tcPr>
            <w:tcW w:w="9065" w:type="dxa"/>
          </w:tcPr>
          <w:p w14:paraId="17AC6C2B" w14:textId="77777777" w:rsidR="00333500" w:rsidRPr="0024404B" w:rsidRDefault="009627F1" w:rsidP="00513F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If a referral is to be made a</w:t>
            </w:r>
            <w:r w:rsidR="00333500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sk your </w:t>
            </w:r>
            <w:r w:rsidR="00513FD3" w:rsidRPr="0024404B">
              <w:rPr>
                <w:rFonts w:asciiTheme="minorHAnsi" w:hAnsiTheme="minorHAnsi" w:cstheme="minorHAnsi"/>
                <w:sz w:val="22"/>
                <w:szCs w:val="22"/>
              </w:rPr>
              <w:t>OHP</w:t>
            </w:r>
            <w:r w:rsidR="00333500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to start preparing the case for the Independent Doctor</w:t>
            </w:r>
            <w:r w:rsidR="00801C04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(you decide how much of this your OH</w:t>
            </w:r>
            <w:r w:rsidR="00513FD3" w:rsidRPr="0024404B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801C04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does)</w:t>
            </w:r>
            <w:r w:rsidR="00333500" w:rsidRPr="0024404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63" w:type="dxa"/>
          </w:tcPr>
          <w:p w14:paraId="4CBE745A" w14:textId="77777777" w:rsidR="00333500" w:rsidRPr="0024404B" w:rsidRDefault="00A26D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33500" w:rsidRPr="0024404B" w14:paraId="0FEAD8F1" w14:textId="77777777" w:rsidTr="003408E7">
        <w:tc>
          <w:tcPr>
            <w:tcW w:w="9065" w:type="dxa"/>
          </w:tcPr>
          <w:p w14:paraId="48558C67" w14:textId="77777777" w:rsidR="00333500" w:rsidRPr="0024404B" w:rsidRDefault="003335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Use the </w:t>
            </w:r>
            <w:r w:rsidR="00124E50" w:rsidRPr="0024404B">
              <w:rPr>
                <w:rFonts w:asciiTheme="minorHAnsi" w:hAnsiTheme="minorHAnsi" w:cstheme="minorHAnsi"/>
                <w:sz w:val="22"/>
                <w:szCs w:val="22"/>
              </w:rPr>
              <w:t>ESTIMATE2 form t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o ask </w:t>
            </w:r>
            <w:smartTag w:uri="urn:schemas-microsoft-com:office:smarttags" w:element="place">
              <w:r w:rsidRPr="0024404B">
                <w:rPr>
                  <w:rFonts w:asciiTheme="minorHAnsi" w:hAnsiTheme="minorHAnsi" w:cstheme="minorHAnsi"/>
                  <w:sz w:val="22"/>
                  <w:szCs w:val="22"/>
                </w:rPr>
                <w:t>Pensions</w:t>
              </w:r>
            </w:smartTag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for an ill-health estimate.</w:t>
            </w:r>
          </w:p>
        </w:tc>
        <w:tc>
          <w:tcPr>
            <w:tcW w:w="563" w:type="dxa"/>
          </w:tcPr>
          <w:p w14:paraId="14F82D34" w14:textId="77777777" w:rsidR="00333500" w:rsidRPr="0024404B" w:rsidRDefault="00A26D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33500" w:rsidRPr="0024404B" w14:paraId="0A3DF36F" w14:textId="77777777" w:rsidTr="003408E7">
        <w:tc>
          <w:tcPr>
            <w:tcW w:w="9065" w:type="dxa"/>
          </w:tcPr>
          <w:p w14:paraId="3F91601B" w14:textId="77777777" w:rsidR="00333500" w:rsidRPr="0024404B" w:rsidRDefault="00397A94" w:rsidP="00787A3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333500" w:rsidRPr="0024404B">
              <w:rPr>
                <w:rFonts w:asciiTheme="minorHAnsi" w:hAnsiTheme="minorHAnsi" w:cstheme="minorHAnsi"/>
                <w:sz w:val="22"/>
                <w:szCs w:val="22"/>
              </w:rPr>
              <w:t>rganise a visit with the individual</w:t>
            </w:r>
            <w:r w:rsidR="002A3E4D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if at all possible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.  This is best done after you have the estimate.  Purpose is</w:t>
            </w:r>
            <w:r w:rsidR="00333500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to:</w:t>
            </w:r>
          </w:p>
          <w:p w14:paraId="4720BB62" w14:textId="77777777" w:rsidR="00333500" w:rsidRPr="0024404B" w:rsidRDefault="00513FD3" w:rsidP="00787A38">
            <w:pPr>
              <w:numPr>
                <w:ilvl w:val="0"/>
                <w:numId w:val="7"/>
              </w:numPr>
              <w:tabs>
                <w:tab w:val="clear" w:pos="284"/>
                <w:tab w:val="clear" w:pos="567"/>
                <w:tab w:val="left" w:pos="72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Give them the i</w:t>
            </w:r>
            <w:r w:rsidR="00333500" w:rsidRPr="0024404B">
              <w:rPr>
                <w:rFonts w:asciiTheme="minorHAnsi" w:hAnsiTheme="minorHAnsi" w:cstheme="minorHAnsi"/>
                <w:sz w:val="22"/>
                <w:szCs w:val="22"/>
              </w:rPr>
              <w:t>ll health estimate</w:t>
            </w:r>
            <w:r w:rsidR="00D82DBA" w:rsidRPr="0024404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DC174B2" w14:textId="77777777" w:rsidR="00333500" w:rsidRPr="0024404B" w:rsidRDefault="004F79A1" w:rsidP="00787A38">
            <w:pPr>
              <w:numPr>
                <w:ilvl w:val="0"/>
                <w:numId w:val="7"/>
              </w:numPr>
              <w:tabs>
                <w:tab w:val="clear" w:pos="284"/>
                <w:tab w:val="clear" w:pos="567"/>
                <w:tab w:val="left" w:pos="72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Give them The “Understanding Y</w:t>
            </w:r>
            <w:r w:rsidR="00333500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our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333500" w:rsidRPr="0024404B">
              <w:rPr>
                <w:rFonts w:asciiTheme="minorHAnsi" w:hAnsiTheme="minorHAnsi" w:cstheme="minorHAnsi"/>
                <w:sz w:val="22"/>
                <w:szCs w:val="22"/>
              </w:rPr>
              <w:t>eferral to the Independent Doctor” Leaflet</w:t>
            </w:r>
            <w:r w:rsidR="00D82DBA" w:rsidRPr="0024404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1A69F31" w14:textId="77777777" w:rsidR="00333500" w:rsidRPr="0024404B" w:rsidRDefault="00D82DBA" w:rsidP="00787A38">
            <w:pPr>
              <w:numPr>
                <w:ilvl w:val="0"/>
                <w:numId w:val="7"/>
              </w:numPr>
              <w:tabs>
                <w:tab w:val="clear" w:pos="284"/>
                <w:tab w:val="clear" w:pos="567"/>
                <w:tab w:val="left" w:pos="72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Give them the </w:t>
            </w:r>
            <w:r w:rsidR="009B4FEF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IHRC - Consent to Release Medical Records to an Independent Doctor </w:t>
            </w:r>
            <w:r w:rsidR="00592ACA" w:rsidRPr="0024404B">
              <w:rPr>
                <w:rFonts w:asciiTheme="minorHAnsi" w:hAnsiTheme="minorHAnsi" w:cstheme="minorHAnsi"/>
                <w:sz w:val="22"/>
                <w:szCs w:val="22"/>
              </w:rPr>
              <w:t>form</w:t>
            </w:r>
            <w:r w:rsidR="005C00E4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and explain</w:t>
            </w:r>
            <w:r w:rsidR="005C00E4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92ACA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it </w:t>
            </w:r>
            <w:r w:rsidR="00A502AE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235F1F" w:rsidRPr="0024404B">
              <w:rPr>
                <w:rFonts w:asciiTheme="minorHAnsi" w:hAnsiTheme="minorHAnsi" w:cstheme="minorHAnsi"/>
                <w:sz w:val="22"/>
                <w:szCs w:val="22"/>
              </w:rPr>
              <w:t>wording</w:t>
            </w:r>
            <w:r w:rsidR="00A502AE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for an accompanying letter is available</w:t>
            </w:r>
            <w:r w:rsidR="00513FD3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in the Ill-health Toolkit</w:t>
            </w:r>
            <w:r w:rsidR="005C00E4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- Letters – Active document</w:t>
            </w:r>
            <w:r w:rsidR="00A502AE" w:rsidRPr="0024404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035DC10" w14:textId="77777777" w:rsidR="00D82DBA" w:rsidRPr="0024404B" w:rsidRDefault="00D82DBA" w:rsidP="00787A38">
            <w:pPr>
              <w:numPr>
                <w:ilvl w:val="0"/>
                <w:numId w:val="7"/>
              </w:numPr>
              <w:tabs>
                <w:tab w:val="clear" w:pos="284"/>
                <w:tab w:val="clear" w:pos="567"/>
                <w:tab w:val="left" w:pos="72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Explain how ill-health dismissal and ill-health pension relate to each other.</w:t>
            </w:r>
          </w:p>
          <w:p w14:paraId="6D4833AB" w14:textId="77777777" w:rsidR="00D82DBA" w:rsidRPr="0024404B" w:rsidRDefault="00D82DBA" w:rsidP="00787A38">
            <w:pPr>
              <w:numPr>
                <w:ilvl w:val="0"/>
                <w:numId w:val="7"/>
              </w:numPr>
              <w:tabs>
                <w:tab w:val="clear" w:pos="284"/>
                <w:tab w:val="clear" w:pos="567"/>
                <w:tab w:val="left" w:pos="72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Identify any issues there are which may effect the ill-health pension decision.</w:t>
            </w:r>
          </w:p>
          <w:p w14:paraId="05F30981" w14:textId="77777777" w:rsidR="002A3E4D" w:rsidRPr="0024404B" w:rsidRDefault="00D82DBA" w:rsidP="002A3E4D">
            <w:pPr>
              <w:numPr>
                <w:ilvl w:val="0"/>
                <w:numId w:val="7"/>
              </w:numPr>
              <w:tabs>
                <w:tab w:val="clear" w:pos="284"/>
                <w:tab w:val="clear" w:pos="567"/>
                <w:tab w:val="left" w:pos="72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Be clear on you</w:t>
            </w:r>
            <w:r w:rsidR="005C00E4" w:rsidRPr="0024404B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organisation</w:t>
            </w:r>
            <w:r w:rsidR="005C00E4" w:rsidRPr="0024404B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s policy on keeping people employed who are undergoing treatment.</w:t>
            </w:r>
          </w:p>
        </w:tc>
        <w:tc>
          <w:tcPr>
            <w:tcW w:w="563" w:type="dxa"/>
          </w:tcPr>
          <w:p w14:paraId="57C0605F" w14:textId="77777777" w:rsidR="00333500" w:rsidRPr="0024404B" w:rsidRDefault="00A26D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87376" w:rsidRPr="0024404B" w14:paraId="35672373" w14:textId="77777777" w:rsidTr="003408E7">
        <w:tc>
          <w:tcPr>
            <w:tcW w:w="9065" w:type="dxa"/>
          </w:tcPr>
          <w:p w14:paraId="05B0916A" w14:textId="77777777" w:rsidR="00087376" w:rsidRPr="0024404B" w:rsidRDefault="00087376" w:rsidP="00787A3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Start to keep a record of any information provided that would help with the tier decision later on in the process.</w:t>
            </w:r>
          </w:p>
        </w:tc>
        <w:tc>
          <w:tcPr>
            <w:tcW w:w="563" w:type="dxa"/>
          </w:tcPr>
          <w:p w14:paraId="61C749CD" w14:textId="77777777" w:rsidR="00087376" w:rsidRPr="0024404B" w:rsidRDefault="00087376" w:rsidP="00F5790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50C7D4C8" w14:textId="77777777" w:rsidR="0024404B" w:rsidRDefault="0024404B">
      <w:pPr>
        <w:rPr>
          <w:rFonts w:asciiTheme="minorHAnsi" w:hAnsiTheme="minorHAnsi" w:cstheme="minorHAnsi"/>
          <w:sz w:val="22"/>
          <w:szCs w:val="22"/>
        </w:rPr>
      </w:pPr>
    </w:p>
    <w:p w14:paraId="1D3AECFA" w14:textId="77777777" w:rsidR="0024404B" w:rsidRDefault="0024404B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8A1F102" w14:textId="77777777" w:rsidR="004E3BFF" w:rsidRPr="0024404B" w:rsidRDefault="004E3BF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  <w:tblCaption w:val="Checklist in table form. Preparation for referal to IRMP"/>
        <w:tblDescription w:val="Action followed by tickbox"/>
      </w:tblPr>
      <w:tblGrid>
        <w:gridCol w:w="9064"/>
        <w:gridCol w:w="564"/>
      </w:tblGrid>
      <w:tr w:rsidR="00D82DBA" w:rsidRPr="0024404B" w14:paraId="71CB7E58" w14:textId="77777777" w:rsidTr="003408E7">
        <w:tc>
          <w:tcPr>
            <w:tcW w:w="9064" w:type="dxa"/>
          </w:tcPr>
          <w:p w14:paraId="77A7D0C9" w14:textId="77777777" w:rsidR="005C00E4" w:rsidRPr="0024404B" w:rsidRDefault="00D82DBA" w:rsidP="005C00E4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Prepare the following documents</w:t>
            </w:r>
            <w:r w:rsidR="00A502AE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5C00E4" w:rsidRPr="002440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Ill-health Pension Process: Guidance Note 2</w:t>
            </w:r>
          </w:p>
          <w:p w14:paraId="7C01A0FB" w14:textId="77777777" w:rsidR="00D82DBA" w:rsidRPr="0024404B" w:rsidRDefault="00A502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gives further help</w:t>
            </w:r>
            <w:r w:rsidR="00D82DBA" w:rsidRPr="0024404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4" w:type="dxa"/>
          </w:tcPr>
          <w:p w14:paraId="6589C806" w14:textId="77777777" w:rsidR="00D82DBA" w:rsidRPr="0024404B" w:rsidRDefault="00D82D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82DBA" w:rsidRPr="0024404B" w14:paraId="475E881F" w14:textId="77777777" w:rsidTr="003408E7">
        <w:tc>
          <w:tcPr>
            <w:tcW w:w="9064" w:type="dxa"/>
          </w:tcPr>
          <w:p w14:paraId="26BAF2F3" w14:textId="77777777" w:rsidR="00D82DBA" w:rsidRPr="0024404B" w:rsidRDefault="00D82DBA" w:rsidP="00787A38">
            <w:pPr>
              <w:numPr>
                <w:ilvl w:val="0"/>
                <w:numId w:val="9"/>
              </w:numPr>
              <w:tabs>
                <w:tab w:val="clear" w:pos="567"/>
                <w:tab w:val="clear" w:pos="851"/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D26DB3" w:rsidRPr="0024404B">
              <w:rPr>
                <w:rFonts w:asciiTheme="minorHAnsi" w:hAnsiTheme="minorHAnsi" w:cstheme="minorHAnsi"/>
                <w:sz w:val="22"/>
                <w:szCs w:val="22"/>
              </w:rPr>
              <w:t>IHRE1</w:t>
            </w:r>
            <w:r w:rsidR="00A502AE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– use the flow chart t</w:t>
            </w:r>
            <w:r w:rsidR="00D26DB3" w:rsidRPr="0024404B">
              <w:rPr>
                <w:rFonts w:asciiTheme="minorHAnsi" w:hAnsiTheme="minorHAnsi" w:cstheme="minorHAnsi"/>
                <w:sz w:val="22"/>
                <w:szCs w:val="22"/>
              </w:rPr>
              <w:t>o choose which option in Part C</w:t>
            </w:r>
            <w:r w:rsidR="00A502AE" w:rsidRPr="0024404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64" w:type="dxa"/>
          </w:tcPr>
          <w:p w14:paraId="6D072D37" w14:textId="77777777" w:rsidR="00D82DBA" w:rsidRPr="0024404B" w:rsidRDefault="00FA49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82DBA" w:rsidRPr="0024404B" w14:paraId="3681C28B" w14:textId="77777777" w:rsidTr="003408E7">
        <w:tc>
          <w:tcPr>
            <w:tcW w:w="9064" w:type="dxa"/>
          </w:tcPr>
          <w:p w14:paraId="1098F1E5" w14:textId="77777777" w:rsidR="00D82DBA" w:rsidRPr="0024404B" w:rsidRDefault="00D82DBA" w:rsidP="00787A38">
            <w:pPr>
              <w:pStyle w:val="normalxo"/>
              <w:numPr>
                <w:ilvl w:val="0"/>
                <w:numId w:val="8"/>
              </w:numPr>
              <w:tabs>
                <w:tab w:val="clear" w:pos="284"/>
                <w:tab w:val="clear" w:pos="567"/>
                <w:tab w:val="clear" w:pos="851"/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A purchase order (or include a purchase order number on the </w:t>
            </w:r>
            <w:r w:rsidR="00D26DB3" w:rsidRPr="0024404B">
              <w:rPr>
                <w:rFonts w:asciiTheme="minorHAnsi" w:hAnsiTheme="minorHAnsi" w:cstheme="minorHAnsi"/>
                <w:sz w:val="22"/>
                <w:szCs w:val="22"/>
              </w:rPr>
              <w:t>IHRE1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64" w:type="dxa"/>
          </w:tcPr>
          <w:p w14:paraId="56848F7E" w14:textId="77777777" w:rsidR="00D82DBA" w:rsidRPr="0024404B" w:rsidRDefault="00FA49B4" w:rsidP="00787A3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82DBA" w:rsidRPr="0024404B" w14:paraId="6BD2A29A" w14:textId="77777777" w:rsidTr="003408E7">
        <w:tc>
          <w:tcPr>
            <w:tcW w:w="9064" w:type="dxa"/>
          </w:tcPr>
          <w:p w14:paraId="2B112C4F" w14:textId="77777777" w:rsidR="00D82DBA" w:rsidRPr="0024404B" w:rsidRDefault="00D82DBA" w:rsidP="00787A38">
            <w:pPr>
              <w:pStyle w:val="normalxo"/>
              <w:numPr>
                <w:ilvl w:val="0"/>
                <w:numId w:val="8"/>
              </w:numPr>
              <w:tabs>
                <w:tab w:val="clear" w:pos="284"/>
                <w:tab w:val="clear" w:pos="567"/>
                <w:tab w:val="clear" w:pos="851"/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A job description</w:t>
            </w:r>
            <w:r w:rsidR="00F741D7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for EACH JOB involved</w:t>
            </w:r>
            <w:r w:rsidR="00A502AE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– if this is an opt-out </w:t>
            </w:r>
            <w:r w:rsidR="00D26DB3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case </w:t>
            </w:r>
            <w:r w:rsidR="00A502AE" w:rsidRPr="0024404B">
              <w:rPr>
                <w:rFonts w:asciiTheme="minorHAnsi" w:hAnsiTheme="minorHAnsi" w:cstheme="minorHAnsi"/>
                <w:sz w:val="22"/>
                <w:szCs w:val="22"/>
              </w:rPr>
              <w:t>make sure you get the j</w:t>
            </w:r>
            <w:r w:rsidR="00D26DB3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ob </w:t>
            </w:r>
            <w:r w:rsidR="00A502AE" w:rsidRPr="0024404B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D26DB3" w:rsidRPr="0024404B">
              <w:rPr>
                <w:rFonts w:asciiTheme="minorHAnsi" w:hAnsiTheme="minorHAnsi" w:cstheme="minorHAnsi"/>
                <w:sz w:val="22"/>
                <w:szCs w:val="22"/>
              </w:rPr>
              <w:t>escription</w:t>
            </w:r>
            <w:r w:rsidR="00A502AE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of the job they opted out from</w:t>
            </w:r>
            <w:r w:rsidR="00D26DB3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which MAY </w:t>
            </w:r>
            <w:r w:rsidR="00A502AE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NOT </w:t>
            </w:r>
            <w:r w:rsidR="00D26DB3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be </w:t>
            </w:r>
            <w:r w:rsidR="00A502AE" w:rsidRPr="0024404B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D26DB3" w:rsidRPr="0024404B">
              <w:rPr>
                <w:rFonts w:asciiTheme="minorHAnsi" w:hAnsiTheme="minorHAnsi" w:cstheme="minorHAnsi"/>
                <w:sz w:val="22"/>
                <w:szCs w:val="22"/>
              </w:rPr>
              <w:t>ir</w:t>
            </w:r>
            <w:r w:rsidR="00A502AE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current job.</w:t>
            </w:r>
          </w:p>
        </w:tc>
        <w:tc>
          <w:tcPr>
            <w:tcW w:w="564" w:type="dxa"/>
          </w:tcPr>
          <w:p w14:paraId="4CDD960F" w14:textId="77777777" w:rsidR="00D82DBA" w:rsidRPr="0024404B" w:rsidRDefault="00D82DBA" w:rsidP="00787A3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82DBA" w:rsidRPr="0024404B" w14:paraId="13802E89" w14:textId="77777777" w:rsidTr="003408E7">
        <w:tc>
          <w:tcPr>
            <w:tcW w:w="9064" w:type="dxa"/>
          </w:tcPr>
          <w:p w14:paraId="0AB4D008" w14:textId="77777777" w:rsidR="00D82DBA" w:rsidRPr="0024404B" w:rsidRDefault="009245CE" w:rsidP="00A502AE">
            <w:pPr>
              <w:pStyle w:val="normalxo"/>
              <w:numPr>
                <w:ilvl w:val="0"/>
                <w:numId w:val="8"/>
              </w:numPr>
              <w:tabs>
                <w:tab w:val="clear" w:pos="284"/>
                <w:tab w:val="clear" w:pos="567"/>
                <w:tab w:val="clear" w:pos="851"/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D82DBA" w:rsidRPr="0024404B">
              <w:rPr>
                <w:rFonts w:asciiTheme="minorHAnsi" w:hAnsiTheme="minorHAnsi" w:cstheme="minorHAnsi"/>
                <w:sz w:val="22"/>
                <w:szCs w:val="22"/>
              </w:rPr>
              <w:t>generic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502AE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job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specific</w:t>
            </w:r>
            <w:r w:rsidR="00A502AE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person</w:t>
            </w:r>
            <w:r w:rsidR="00D82DBA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hazard</w:t>
            </w:r>
            <w:r w:rsidR="00A502AE" w:rsidRPr="0024404B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F741D7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risk assessment for EACH JOB involved.</w:t>
            </w:r>
          </w:p>
        </w:tc>
        <w:tc>
          <w:tcPr>
            <w:tcW w:w="564" w:type="dxa"/>
          </w:tcPr>
          <w:p w14:paraId="559D6D8A" w14:textId="77777777" w:rsidR="00D82DBA" w:rsidRPr="0024404B" w:rsidRDefault="00D82DBA" w:rsidP="00787A3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9627F1" w:rsidRPr="0024404B" w14:paraId="7FA01D29" w14:textId="77777777" w:rsidTr="003408E7">
        <w:tc>
          <w:tcPr>
            <w:tcW w:w="9064" w:type="dxa"/>
          </w:tcPr>
          <w:p w14:paraId="37860AB9" w14:textId="77777777" w:rsidR="009627F1" w:rsidRPr="0024404B" w:rsidRDefault="009627F1" w:rsidP="00F57901">
            <w:pPr>
              <w:pStyle w:val="normalxo"/>
              <w:numPr>
                <w:ilvl w:val="0"/>
                <w:numId w:val="8"/>
              </w:numPr>
              <w:tabs>
                <w:tab w:val="clear" w:pos="284"/>
                <w:tab w:val="clear" w:pos="567"/>
                <w:tab w:val="clear" w:pos="851"/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Information about required skills or attributes of the job which may be affected by MEDICAL considerations for EACH JOB involved.</w:t>
            </w:r>
          </w:p>
        </w:tc>
        <w:tc>
          <w:tcPr>
            <w:tcW w:w="564" w:type="dxa"/>
          </w:tcPr>
          <w:p w14:paraId="2C562397" w14:textId="77777777" w:rsidR="009627F1" w:rsidRPr="0024404B" w:rsidRDefault="009627F1" w:rsidP="00F57901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82DBA" w:rsidRPr="0024404B" w14:paraId="41296C85" w14:textId="77777777" w:rsidTr="003408E7">
        <w:trPr>
          <w:trHeight w:val="452"/>
        </w:trPr>
        <w:tc>
          <w:tcPr>
            <w:tcW w:w="9064" w:type="dxa"/>
          </w:tcPr>
          <w:p w14:paraId="3C8BAEC6" w14:textId="77777777" w:rsidR="00D82DBA" w:rsidRPr="0024404B" w:rsidRDefault="00D82DBA" w:rsidP="00787A38">
            <w:pPr>
              <w:pStyle w:val="normalxo"/>
              <w:numPr>
                <w:ilvl w:val="0"/>
                <w:numId w:val="8"/>
              </w:numPr>
              <w:tabs>
                <w:tab w:val="clear" w:pos="284"/>
                <w:tab w:val="clear" w:pos="567"/>
                <w:tab w:val="clear" w:pos="851"/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Details of any reduction in hours that has occurred in order to manage ill-health</w:t>
            </w:r>
            <w:r w:rsidR="00F741D7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for EACH JOB involved.</w:t>
            </w:r>
          </w:p>
        </w:tc>
        <w:tc>
          <w:tcPr>
            <w:tcW w:w="564" w:type="dxa"/>
          </w:tcPr>
          <w:p w14:paraId="55BCA597" w14:textId="77777777" w:rsidR="00D82DBA" w:rsidRPr="0024404B" w:rsidRDefault="00D82DBA" w:rsidP="00787A3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82DBA" w:rsidRPr="0024404B" w14:paraId="381CD84F" w14:textId="77777777" w:rsidTr="003408E7">
        <w:tc>
          <w:tcPr>
            <w:tcW w:w="9064" w:type="dxa"/>
          </w:tcPr>
          <w:p w14:paraId="6D34FBE9" w14:textId="77777777" w:rsidR="00D82DBA" w:rsidRPr="0024404B" w:rsidRDefault="009245CE" w:rsidP="00A502AE">
            <w:pPr>
              <w:pStyle w:val="normalxo"/>
              <w:numPr>
                <w:ilvl w:val="0"/>
                <w:numId w:val="8"/>
              </w:numPr>
              <w:tabs>
                <w:tab w:val="clear" w:pos="284"/>
                <w:tab w:val="clear" w:pos="567"/>
                <w:tab w:val="clear" w:pos="851"/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Get your Occupational </w:t>
            </w:r>
            <w:r w:rsidR="00D26DB3" w:rsidRPr="0024404B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ealth provider to prepare a </w:t>
            </w:r>
            <w:r w:rsidR="00D82DBA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pack of all of the notes and reports collected by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them regarding the case</w:t>
            </w:r>
            <w:r w:rsidR="00D26DB3" w:rsidRPr="0024404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together with any reports to you</w:t>
            </w:r>
            <w:r w:rsidR="00D26DB3" w:rsidRPr="0024404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ready for sending to the Independent Doctor </w:t>
            </w:r>
            <w:r w:rsidR="00C74E60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and agree how this will be included with the information you are preparing. (Medical confidentiality may mean you can’t be given the information).  </w:t>
            </w:r>
          </w:p>
        </w:tc>
        <w:tc>
          <w:tcPr>
            <w:tcW w:w="564" w:type="dxa"/>
          </w:tcPr>
          <w:p w14:paraId="24B1126E" w14:textId="77777777" w:rsidR="00D82DBA" w:rsidRPr="0024404B" w:rsidRDefault="00D82DBA" w:rsidP="00787A3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82DBA" w:rsidRPr="0024404B" w14:paraId="45BD6E54" w14:textId="77777777" w:rsidTr="003408E7">
        <w:tc>
          <w:tcPr>
            <w:tcW w:w="9064" w:type="dxa"/>
          </w:tcPr>
          <w:p w14:paraId="45A31A14" w14:textId="77777777" w:rsidR="00D82DBA" w:rsidRPr="0024404B" w:rsidRDefault="00D82DBA" w:rsidP="00787A38">
            <w:pPr>
              <w:pStyle w:val="normalxo"/>
              <w:numPr>
                <w:ilvl w:val="0"/>
                <w:numId w:val="8"/>
              </w:numPr>
              <w:tabs>
                <w:tab w:val="clear" w:pos="284"/>
                <w:tab w:val="clear" w:pos="567"/>
                <w:tab w:val="clear" w:pos="851"/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Further relevant details of the case. </w:t>
            </w:r>
          </w:p>
        </w:tc>
        <w:tc>
          <w:tcPr>
            <w:tcW w:w="564" w:type="dxa"/>
          </w:tcPr>
          <w:p w14:paraId="1D2C40C4" w14:textId="77777777" w:rsidR="00D82DBA" w:rsidRPr="0024404B" w:rsidRDefault="00D82DBA" w:rsidP="00787A3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82DBA" w:rsidRPr="0024404B" w14:paraId="46BF3FE9" w14:textId="77777777" w:rsidTr="003408E7">
        <w:tc>
          <w:tcPr>
            <w:tcW w:w="9064" w:type="dxa"/>
          </w:tcPr>
          <w:p w14:paraId="0F3E5F2A" w14:textId="77777777" w:rsidR="00D82DBA" w:rsidRPr="0024404B" w:rsidRDefault="009245CE" w:rsidP="00787A38">
            <w:pPr>
              <w:pStyle w:val="normalxo"/>
              <w:numPr>
                <w:ilvl w:val="0"/>
                <w:numId w:val="8"/>
              </w:numPr>
              <w:tabs>
                <w:tab w:val="clear" w:pos="284"/>
                <w:tab w:val="clear" w:pos="567"/>
                <w:tab w:val="clear" w:pos="851"/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The relevant </w:t>
            </w:r>
            <w:r w:rsidR="00D26DB3" w:rsidRPr="0024404B">
              <w:rPr>
                <w:rFonts w:asciiTheme="minorHAnsi" w:hAnsiTheme="minorHAnsi" w:cstheme="minorHAnsi"/>
                <w:sz w:val="22"/>
                <w:szCs w:val="22"/>
              </w:rPr>
              <w:t>IHCERTA1</w:t>
            </w:r>
            <w:r w:rsidR="00D82DBA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or </w:t>
            </w:r>
            <w:r w:rsidR="00D26DB3" w:rsidRPr="0024404B">
              <w:rPr>
                <w:rFonts w:asciiTheme="minorHAnsi" w:hAnsiTheme="minorHAnsi" w:cstheme="minorHAnsi"/>
                <w:sz w:val="22"/>
                <w:szCs w:val="22"/>
              </w:rPr>
              <w:t>IHCERTD</w:t>
            </w:r>
            <w:r w:rsidR="00D82DBA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certificate</w:t>
            </w:r>
            <w:r w:rsidR="00235F1F" w:rsidRPr="0024404B">
              <w:rPr>
                <w:rFonts w:asciiTheme="minorHAnsi" w:hAnsiTheme="minorHAnsi" w:cstheme="minorHAnsi"/>
                <w:sz w:val="22"/>
                <w:szCs w:val="22"/>
              </w:rPr>
              <w:t>/s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.  One is required for </w:t>
            </w:r>
            <w:r w:rsidR="00F741D7" w:rsidRPr="0024404B">
              <w:rPr>
                <w:rFonts w:asciiTheme="minorHAnsi" w:hAnsiTheme="minorHAnsi" w:cstheme="minorHAnsi"/>
                <w:sz w:val="22"/>
                <w:szCs w:val="22"/>
              </w:rPr>
              <w:t>EACH JOB involved.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 See the </w:t>
            </w:r>
            <w:r w:rsidR="008921F6" w:rsidRPr="0024404B">
              <w:rPr>
                <w:rFonts w:asciiTheme="minorHAnsi" w:hAnsiTheme="minorHAnsi" w:cstheme="minorHAnsi"/>
                <w:sz w:val="22"/>
                <w:szCs w:val="22"/>
              </w:rPr>
              <w:t>IHRE1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768D8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and the flowchart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for guidance on which certificate is needed</w:t>
            </w:r>
            <w:r w:rsidR="00E768D8" w:rsidRPr="0024404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502AE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 Make sure you complete part A and put the individual</w:t>
            </w:r>
            <w:r w:rsidR="008921F6" w:rsidRPr="0024404B">
              <w:rPr>
                <w:rFonts w:asciiTheme="minorHAnsi" w:hAnsiTheme="minorHAnsi" w:cstheme="minorHAnsi"/>
                <w:sz w:val="22"/>
                <w:szCs w:val="22"/>
              </w:rPr>
              <w:t>’s</w:t>
            </w:r>
            <w:r w:rsidR="00A502AE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name on each page.</w:t>
            </w:r>
          </w:p>
          <w:p w14:paraId="66D58F25" w14:textId="77777777" w:rsidR="009245CE" w:rsidRPr="0024404B" w:rsidRDefault="009245CE" w:rsidP="004315E2">
            <w:pPr>
              <w:pStyle w:val="normalxo"/>
              <w:numPr>
                <w:ilvl w:val="0"/>
                <w:numId w:val="0"/>
              </w:numPr>
              <w:tabs>
                <w:tab w:val="clear" w:pos="284"/>
                <w:tab w:val="clear" w:pos="567"/>
                <w:tab w:val="clear" w:pos="851"/>
                <w:tab w:val="left" w:pos="720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b/>
                <w:sz w:val="22"/>
                <w:szCs w:val="22"/>
              </w:rPr>
              <w:t>Note: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you should not be using </w:t>
            </w:r>
            <w:r w:rsidR="008921F6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one of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8921F6" w:rsidRPr="0024404B">
              <w:rPr>
                <w:rFonts w:asciiTheme="minorHAnsi" w:hAnsiTheme="minorHAnsi" w:cstheme="minorHAnsi"/>
                <w:sz w:val="22"/>
                <w:szCs w:val="22"/>
              </w:rPr>
              <w:t>IHCERTDX forms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without having discussed it with </w:t>
            </w:r>
            <w:r w:rsidR="004315E2">
              <w:rPr>
                <w:rFonts w:asciiTheme="minorHAnsi" w:hAnsiTheme="minorHAnsi" w:cstheme="minorHAnsi"/>
                <w:sz w:val="22"/>
                <w:szCs w:val="22"/>
              </w:rPr>
              <w:t>us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first.</w:t>
            </w:r>
          </w:p>
        </w:tc>
        <w:tc>
          <w:tcPr>
            <w:tcW w:w="564" w:type="dxa"/>
          </w:tcPr>
          <w:p w14:paraId="29E163D2" w14:textId="77777777" w:rsidR="00D82DBA" w:rsidRPr="0024404B" w:rsidRDefault="00FA49B4" w:rsidP="00787A3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9C69B0" w:rsidRPr="0024404B" w14:paraId="782D2670" w14:textId="77777777" w:rsidTr="003408E7">
        <w:tc>
          <w:tcPr>
            <w:tcW w:w="9064" w:type="dxa"/>
          </w:tcPr>
          <w:p w14:paraId="3203B892" w14:textId="77777777" w:rsidR="00AF2F5D" w:rsidRPr="0024404B" w:rsidRDefault="009C69B0" w:rsidP="00AF2F5D">
            <w:pPr>
              <w:pStyle w:val="normalxo"/>
              <w:numPr>
                <w:ilvl w:val="0"/>
                <w:numId w:val="8"/>
              </w:numPr>
              <w:tabs>
                <w:tab w:val="clear" w:pos="284"/>
                <w:tab w:val="clear" w:pos="567"/>
                <w:tab w:val="clear" w:pos="851"/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Make sure the employee returns the </w:t>
            </w:r>
            <w:r w:rsidR="00C74E60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correctly completed </w:t>
            </w:r>
            <w:r w:rsidR="008921F6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IHRC </w:t>
            </w:r>
            <w:r w:rsidR="00592ACA" w:rsidRPr="0024404B">
              <w:rPr>
                <w:rFonts w:asciiTheme="minorHAnsi" w:hAnsiTheme="minorHAnsi" w:cstheme="minorHAnsi"/>
                <w:sz w:val="22"/>
                <w:szCs w:val="22"/>
              </w:rPr>
              <w:t>form</w:t>
            </w:r>
            <w:r w:rsidR="004315E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74E60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r w:rsidR="004315E2" w:rsidRPr="0024404B">
              <w:rPr>
                <w:rFonts w:asciiTheme="minorHAnsi" w:hAnsiTheme="minorHAnsi" w:cstheme="minorHAnsi"/>
                <w:sz w:val="22"/>
                <w:szCs w:val="22"/>
              </w:rPr>
              <w:t>particular,</w:t>
            </w:r>
            <w:r w:rsidR="00AF2F5D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they have:</w:t>
            </w:r>
          </w:p>
          <w:p w14:paraId="53CC743B" w14:textId="77777777" w:rsidR="00AF2F5D" w:rsidRPr="0024404B" w:rsidRDefault="00A55569" w:rsidP="00AF2F5D">
            <w:pPr>
              <w:pStyle w:val="normalxo"/>
              <w:numPr>
                <w:ilvl w:val="0"/>
                <w:numId w:val="13"/>
              </w:numPr>
              <w:tabs>
                <w:tab w:val="clear" w:pos="284"/>
                <w:tab w:val="clear" w:pos="567"/>
                <w:tab w:val="clear" w:pos="851"/>
                <w:tab w:val="left" w:pos="720"/>
              </w:tabs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C74E60" w:rsidRPr="0024404B">
              <w:rPr>
                <w:rFonts w:asciiTheme="minorHAnsi" w:hAnsiTheme="minorHAnsi" w:cstheme="minorHAnsi"/>
                <w:sz w:val="22"/>
                <w:szCs w:val="22"/>
              </w:rPr>
              <w:t>icked</w:t>
            </w:r>
            <w:r w:rsidR="002A3E4D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only</w:t>
            </w:r>
            <w:r w:rsidR="00C74E60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ONE of the boxes in</w:t>
            </w:r>
            <w:r w:rsidR="00AF2F5D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each of</w:t>
            </w:r>
            <w:r w:rsidR="00C74E60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part</w:t>
            </w:r>
            <w:r w:rsidR="00AF2F5D" w:rsidRPr="0024404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C74E60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C</w:t>
            </w:r>
            <w:r w:rsidR="00AF2F5D" w:rsidRPr="0024404B">
              <w:rPr>
                <w:rFonts w:asciiTheme="minorHAnsi" w:hAnsiTheme="minorHAnsi" w:cstheme="minorHAnsi"/>
                <w:sz w:val="22"/>
                <w:szCs w:val="22"/>
              </w:rPr>
              <w:t>, D and E</w:t>
            </w:r>
            <w:r w:rsidR="00C74E60" w:rsidRPr="0024404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593E84D" w14:textId="77777777" w:rsidR="00870F75" w:rsidRPr="0024404B" w:rsidRDefault="00A55569" w:rsidP="00870F75">
            <w:pPr>
              <w:pStyle w:val="normalxo"/>
              <w:numPr>
                <w:ilvl w:val="0"/>
                <w:numId w:val="13"/>
              </w:numPr>
              <w:tabs>
                <w:tab w:val="clear" w:pos="284"/>
                <w:tab w:val="clear" w:pos="567"/>
                <w:tab w:val="clear" w:pos="851"/>
                <w:tab w:val="left" w:pos="720"/>
              </w:tabs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AF2F5D" w:rsidRPr="0024404B">
              <w:rPr>
                <w:rFonts w:asciiTheme="minorHAnsi" w:hAnsiTheme="minorHAnsi" w:cstheme="minorHAnsi"/>
                <w:sz w:val="22"/>
                <w:szCs w:val="22"/>
              </w:rPr>
              <w:t>rovided both their GP and Consu</w:t>
            </w:r>
            <w:r w:rsidR="004315E2">
              <w:rPr>
                <w:rFonts w:asciiTheme="minorHAnsi" w:hAnsiTheme="minorHAnsi" w:cstheme="minorHAnsi"/>
                <w:sz w:val="22"/>
                <w:szCs w:val="22"/>
              </w:rPr>
              <w:t>ltants name and contact details</w:t>
            </w:r>
            <w:r w:rsidR="00870F75" w:rsidRPr="0024404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643CF40" w14:textId="77777777" w:rsidR="00870F75" w:rsidRPr="0024404B" w:rsidRDefault="00551B8A" w:rsidP="00870F75">
            <w:pPr>
              <w:pStyle w:val="normalxo"/>
              <w:numPr>
                <w:ilvl w:val="0"/>
                <w:numId w:val="13"/>
              </w:numPr>
              <w:tabs>
                <w:tab w:val="clear" w:pos="284"/>
                <w:tab w:val="clear" w:pos="567"/>
                <w:tab w:val="clear" w:pos="851"/>
                <w:tab w:val="left" w:pos="720"/>
              </w:tabs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Signed and dated the document.  </w:t>
            </w:r>
          </w:p>
          <w:p w14:paraId="2272BF11" w14:textId="77777777" w:rsidR="0086298D" w:rsidRPr="0024404B" w:rsidRDefault="008B406F" w:rsidP="00592ACA">
            <w:pPr>
              <w:pStyle w:val="normalxo"/>
              <w:numPr>
                <w:ilvl w:val="0"/>
                <w:numId w:val="0"/>
              </w:numPr>
              <w:tabs>
                <w:tab w:val="clear" w:pos="284"/>
                <w:tab w:val="clear" w:pos="567"/>
                <w:tab w:val="clear" w:pos="851"/>
                <w:tab w:val="left" w:pos="720"/>
              </w:tabs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This should bear a recent signature and date when</w:t>
            </w:r>
            <w:r w:rsidR="00870F75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the case is referred to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497F0D" w:rsidRPr="0024404B">
              <w:rPr>
                <w:rFonts w:asciiTheme="minorHAnsi" w:hAnsiTheme="minorHAnsi" w:cstheme="minorHAnsi"/>
                <w:sz w:val="22"/>
                <w:szCs w:val="22"/>
              </w:rPr>
              <w:t>Independent Doctor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. Y</w:t>
            </w:r>
            <w:r w:rsidR="00324ED1" w:rsidRPr="0024404B">
              <w:rPr>
                <w:rFonts w:asciiTheme="minorHAnsi" w:hAnsiTheme="minorHAnsi" w:cstheme="minorHAnsi"/>
                <w:sz w:val="22"/>
                <w:szCs w:val="22"/>
              </w:rPr>
              <w:t>our IRMP P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rovider will be able to confirm the period between signature and referral </w:t>
            </w:r>
            <w:r w:rsidR="00324ED1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within which the consent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will </w:t>
            </w:r>
            <w:r w:rsidR="00324ED1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be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deem</w:t>
            </w:r>
            <w:r w:rsidR="00324ED1" w:rsidRPr="0024404B">
              <w:rPr>
                <w:rFonts w:asciiTheme="minorHAnsi" w:hAnsiTheme="minorHAnsi" w:cstheme="minorHAnsi"/>
                <w:sz w:val="22"/>
                <w:szCs w:val="22"/>
              </w:rPr>
              <w:t>ed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valid</w:t>
            </w:r>
            <w:r w:rsidR="00324ED1" w:rsidRPr="0024404B">
              <w:rPr>
                <w:rFonts w:asciiTheme="minorHAnsi" w:hAnsiTheme="minorHAnsi" w:cstheme="minorHAnsi"/>
                <w:sz w:val="22"/>
                <w:szCs w:val="22"/>
              </w:rPr>
              <w:t>; this is often a period of 4 weeks.</w:t>
            </w:r>
            <w:r w:rsidR="00A55569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64" w:type="dxa"/>
          </w:tcPr>
          <w:p w14:paraId="2718A98C" w14:textId="77777777" w:rsidR="009C69B0" w:rsidRPr="0024404B" w:rsidRDefault="009C69B0" w:rsidP="00787A3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9245CE" w:rsidRPr="0024404B" w14:paraId="27128FEF" w14:textId="77777777" w:rsidTr="003408E7">
        <w:tc>
          <w:tcPr>
            <w:tcW w:w="9064" w:type="dxa"/>
          </w:tcPr>
          <w:p w14:paraId="77289AEF" w14:textId="77777777" w:rsidR="009245CE" w:rsidRPr="0024404B" w:rsidRDefault="009245CE" w:rsidP="00592A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Have you got all of the above documents?  </w:t>
            </w:r>
          </w:p>
        </w:tc>
        <w:tc>
          <w:tcPr>
            <w:tcW w:w="564" w:type="dxa"/>
          </w:tcPr>
          <w:p w14:paraId="6BCCB397" w14:textId="77777777" w:rsidR="009245CE" w:rsidRPr="0024404B" w:rsidRDefault="009245CE" w:rsidP="00787A3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0E2882D8" w14:textId="77777777" w:rsidR="00830564" w:rsidRPr="0024404B" w:rsidRDefault="00830564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433042BA" w14:textId="77777777" w:rsidR="00D82DBA" w:rsidRPr="0024404B" w:rsidRDefault="004E3BFF">
      <w:pPr>
        <w:rPr>
          <w:rFonts w:asciiTheme="minorHAnsi" w:hAnsiTheme="minorHAnsi" w:cstheme="minorHAnsi"/>
          <w:sz w:val="22"/>
          <w:szCs w:val="22"/>
        </w:rPr>
      </w:pPr>
      <w:r w:rsidRPr="0024404B">
        <w:rPr>
          <w:rFonts w:asciiTheme="minorHAnsi" w:hAnsiTheme="minorHAnsi" w:cstheme="minorHAnsi"/>
          <w:sz w:val="22"/>
          <w:szCs w:val="22"/>
        </w:rPr>
        <w:t>Once all of the above is prepared</w:t>
      </w:r>
      <w:r w:rsidR="003C2E52" w:rsidRPr="0024404B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leGrid"/>
        <w:tblW w:w="0" w:type="auto"/>
        <w:tblLook w:val="01E0" w:firstRow="1" w:lastRow="1" w:firstColumn="1" w:lastColumn="1" w:noHBand="0" w:noVBand="0"/>
        <w:tblCaption w:val="Checklist of actions for referal to IRMP"/>
      </w:tblPr>
      <w:tblGrid>
        <w:gridCol w:w="9064"/>
        <w:gridCol w:w="564"/>
      </w:tblGrid>
      <w:tr w:rsidR="00FA49B4" w:rsidRPr="0024404B" w14:paraId="3C3F3E63" w14:textId="77777777" w:rsidTr="003408E7">
        <w:tc>
          <w:tcPr>
            <w:tcW w:w="9288" w:type="dxa"/>
          </w:tcPr>
          <w:p w14:paraId="2D7CC47F" w14:textId="77777777" w:rsidR="00FA49B4" w:rsidRPr="0024404B" w:rsidRDefault="00FA49B4" w:rsidP="009C69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Prepare a single referral package for </w:t>
            </w:r>
            <w:r w:rsidR="00575E60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497F0D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Independent Doctor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containing ALL of the above document</w:t>
            </w:r>
            <w:r w:rsidR="00551B8A" w:rsidRPr="0024404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69B0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including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the signed </w:t>
            </w:r>
            <w:r w:rsidR="00575E60" w:rsidRPr="0024404B">
              <w:rPr>
                <w:rFonts w:asciiTheme="minorHAnsi" w:hAnsiTheme="minorHAnsi" w:cstheme="minorHAnsi"/>
                <w:sz w:val="22"/>
                <w:szCs w:val="22"/>
              </w:rPr>
              <w:t>IHRC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and any further details if provided by the employee (attached to the </w:t>
            </w:r>
            <w:r w:rsidR="00497F0D" w:rsidRPr="0024404B">
              <w:rPr>
                <w:rFonts w:asciiTheme="minorHAnsi" w:hAnsiTheme="minorHAnsi" w:cstheme="minorHAnsi"/>
                <w:sz w:val="22"/>
                <w:szCs w:val="22"/>
              </w:rPr>
              <w:t>IHRC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  <w:tc>
          <w:tcPr>
            <w:tcW w:w="566" w:type="dxa"/>
          </w:tcPr>
          <w:p w14:paraId="268AF755" w14:textId="77777777" w:rsidR="00FA49B4" w:rsidRPr="0024404B" w:rsidRDefault="00A26D1D" w:rsidP="00C2249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A49B4" w:rsidRPr="0024404B" w14:paraId="2300BFE2" w14:textId="77777777" w:rsidTr="003408E7">
        <w:tc>
          <w:tcPr>
            <w:tcW w:w="9288" w:type="dxa"/>
          </w:tcPr>
          <w:p w14:paraId="614932E1" w14:textId="77777777" w:rsidR="00FA49B4" w:rsidRPr="0024404B" w:rsidRDefault="00FA49B4" w:rsidP="00A63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Send the package to </w:t>
            </w:r>
            <w:r w:rsidR="00575E60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497F0D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Independent Doctor </w:t>
            </w:r>
            <w:r w:rsidR="009C69B0" w:rsidRPr="0024404B">
              <w:rPr>
                <w:rFonts w:asciiTheme="minorHAnsi" w:hAnsiTheme="minorHAnsi" w:cstheme="minorHAnsi"/>
                <w:sz w:val="22"/>
                <w:szCs w:val="22"/>
              </w:rPr>
              <w:t>(you may need to do this via you</w:t>
            </w:r>
            <w:r w:rsidR="00497F0D" w:rsidRPr="0024404B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9C69B0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OH</w:t>
            </w:r>
            <w:r w:rsidR="00A6347C" w:rsidRPr="0024404B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9C69B0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so the medical information is attached)</w:t>
            </w:r>
          </w:p>
        </w:tc>
        <w:tc>
          <w:tcPr>
            <w:tcW w:w="566" w:type="dxa"/>
          </w:tcPr>
          <w:p w14:paraId="5031D68D" w14:textId="77777777" w:rsidR="00FA49B4" w:rsidRPr="0024404B" w:rsidRDefault="00A26D1D" w:rsidP="00C2249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A49B4" w:rsidRPr="0024404B" w14:paraId="0A15DB5E" w14:textId="77777777" w:rsidTr="003408E7">
        <w:tc>
          <w:tcPr>
            <w:tcW w:w="9288" w:type="dxa"/>
          </w:tcPr>
          <w:p w14:paraId="6ECE00B7" w14:textId="77777777" w:rsidR="00FA49B4" w:rsidRPr="0024404B" w:rsidRDefault="00FA49B4" w:rsidP="00C224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Check </w:t>
            </w:r>
            <w:r w:rsidR="00575E60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with </w:t>
            </w:r>
            <w:r w:rsidR="00497F0D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Independent Doctor </w:t>
            </w:r>
            <w:r w:rsidR="00575E60" w:rsidRPr="0024404B">
              <w:rPr>
                <w:rFonts w:asciiTheme="minorHAnsi" w:hAnsiTheme="minorHAnsi" w:cstheme="minorHAnsi"/>
                <w:sz w:val="22"/>
                <w:szCs w:val="22"/>
              </w:rPr>
              <w:t>that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the case has been received.</w:t>
            </w:r>
          </w:p>
        </w:tc>
        <w:tc>
          <w:tcPr>
            <w:tcW w:w="566" w:type="dxa"/>
          </w:tcPr>
          <w:p w14:paraId="6FFE4E7C" w14:textId="77777777" w:rsidR="00FA49B4" w:rsidRPr="0024404B" w:rsidRDefault="00A26D1D" w:rsidP="00C2249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A49B4" w:rsidRPr="0024404B" w14:paraId="4138D2C1" w14:textId="77777777" w:rsidTr="003408E7">
        <w:tc>
          <w:tcPr>
            <w:tcW w:w="9288" w:type="dxa"/>
          </w:tcPr>
          <w:p w14:paraId="038D636B" w14:textId="77777777" w:rsidR="00FA49B4" w:rsidRPr="0024404B" w:rsidRDefault="00FA49B4" w:rsidP="00C224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Deal with any issues raised </w:t>
            </w:r>
            <w:r w:rsidR="00575E60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by the </w:t>
            </w:r>
            <w:r w:rsidR="00497F0D" w:rsidRPr="0024404B">
              <w:rPr>
                <w:rFonts w:asciiTheme="minorHAnsi" w:hAnsiTheme="minorHAnsi" w:cstheme="minorHAnsi"/>
                <w:sz w:val="22"/>
                <w:szCs w:val="22"/>
              </w:rPr>
              <w:t>Independent Doctor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66" w:type="dxa"/>
          </w:tcPr>
          <w:p w14:paraId="622BB12C" w14:textId="77777777" w:rsidR="00FA49B4" w:rsidRPr="0024404B" w:rsidRDefault="00A26D1D" w:rsidP="00C2249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A49B4" w:rsidRPr="0024404B" w14:paraId="0A9223A9" w14:textId="77777777" w:rsidTr="003408E7">
        <w:tc>
          <w:tcPr>
            <w:tcW w:w="9288" w:type="dxa"/>
          </w:tcPr>
          <w:p w14:paraId="3BFA13ED" w14:textId="77777777" w:rsidR="00FA49B4" w:rsidRPr="0024404B" w:rsidRDefault="00FA49B4" w:rsidP="00C224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Inform the employee when </w:t>
            </w:r>
            <w:r w:rsidR="00575E60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497F0D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Independent Doctor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will do the first case assessment.</w:t>
            </w:r>
          </w:p>
        </w:tc>
        <w:tc>
          <w:tcPr>
            <w:tcW w:w="566" w:type="dxa"/>
          </w:tcPr>
          <w:p w14:paraId="03DB2E76" w14:textId="77777777" w:rsidR="00FA49B4" w:rsidRPr="0024404B" w:rsidRDefault="00A26D1D" w:rsidP="00C2249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A49B4" w:rsidRPr="0024404B" w14:paraId="5097C3F0" w14:textId="77777777" w:rsidTr="003408E7">
        <w:tc>
          <w:tcPr>
            <w:tcW w:w="9288" w:type="dxa"/>
          </w:tcPr>
          <w:p w14:paraId="236EC61D" w14:textId="77777777" w:rsidR="00FA49B4" w:rsidRPr="0024404B" w:rsidRDefault="00FA49B4" w:rsidP="00C224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Check for First Case Assessment </w:t>
            </w:r>
            <w:r w:rsidR="00E87551" w:rsidRPr="0024404B">
              <w:rPr>
                <w:rFonts w:asciiTheme="minorHAnsi" w:hAnsiTheme="minorHAnsi" w:cstheme="minorHAnsi"/>
                <w:sz w:val="22"/>
                <w:szCs w:val="22"/>
              </w:rPr>
              <w:t>information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66" w:type="dxa"/>
          </w:tcPr>
          <w:p w14:paraId="6BB31775" w14:textId="77777777" w:rsidR="00FA49B4" w:rsidRPr="0024404B" w:rsidRDefault="00A26D1D" w:rsidP="00C2249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768D8" w:rsidRPr="0024404B" w14:paraId="351AAA0E" w14:textId="77777777" w:rsidTr="003408E7">
        <w:tc>
          <w:tcPr>
            <w:tcW w:w="9288" w:type="dxa"/>
          </w:tcPr>
          <w:p w14:paraId="69449F55" w14:textId="77777777" w:rsidR="00E768D8" w:rsidRPr="0024404B" w:rsidRDefault="00E768D8" w:rsidP="00F579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Inform the employee of the results of the first case assessment.</w:t>
            </w:r>
          </w:p>
        </w:tc>
        <w:tc>
          <w:tcPr>
            <w:tcW w:w="566" w:type="dxa"/>
          </w:tcPr>
          <w:p w14:paraId="08A17538" w14:textId="77777777" w:rsidR="00E768D8" w:rsidRPr="0024404B" w:rsidRDefault="00E768D8" w:rsidP="00F5790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2231D" w:rsidRPr="0024404B" w14:paraId="6ABC5656" w14:textId="77777777" w:rsidTr="003408E7">
        <w:tc>
          <w:tcPr>
            <w:tcW w:w="9288" w:type="dxa"/>
          </w:tcPr>
          <w:p w14:paraId="5AFAA437" w14:textId="77777777" w:rsidR="0082231D" w:rsidRPr="0024404B" w:rsidRDefault="0082231D" w:rsidP="00C224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Arrange for employee a</w:t>
            </w:r>
            <w:r w:rsidR="00551B8A" w:rsidRPr="0024404B">
              <w:rPr>
                <w:rFonts w:asciiTheme="minorHAnsi" w:hAnsiTheme="minorHAnsi" w:cstheme="minorHAnsi"/>
                <w:sz w:val="22"/>
                <w:szCs w:val="22"/>
              </w:rPr>
              <w:t>ppointment if this is requested (it is rarely needed)</w:t>
            </w:r>
          </w:p>
        </w:tc>
        <w:tc>
          <w:tcPr>
            <w:tcW w:w="566" w:type="dxa"/>
          </w:tcPr>
          <w:p w14:paraId="5C7AB69C" w14:textId="77777777" w:rsidR="0082231D" w:rsidRPr="0024404B" w:rsidRDefault="00A26D1D" w:rsidP="00C2249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56490F03" w14:textId="77777777" w:rsidR="001F3804" w:rsidRPr="0024404B" w:rsidRDefault="001F3804">
      <w:pPr>
        <w:rPr>
          <w:rFonts w:asciiTheme="minorHAnsi" w:hAnsiTheme="minorHAnsi" w:cstheme="minorHAnsi"/>
          <w:b/>
          <w:sz w:val="22"/>
          <w:szCs w:val="22"/>
        </w:rPr>
      </w:pPr>
    </w:p>
    <w:p w14:paraId="4BD1C3E6" w14:textId="77777777" w:rsidR="00FA49B4" w:rsidRPr="0024404B" w:rsidRDefault="00FA49B4">
      <w:pPr>
        <w:rPr>
          <w:rFonts w:asciiTheme="minorHAnsi" w:hAnsiTheme="minorHAnsi" w:cstheme="minorHAnsi"/>
          <w:b/>
          <w:sz w:val="22"/>
          <w:szCs w:val="22"/>
        </w:rPr>
      </w:pPr>
      <w:r w:rsidRPr="0024404B">
        <w:rPr>
          <w:rFonts w:asciiTheme="minorHAnsi" w:hAnsiTheme="minorHAnsi" w:cstheme="minorHAnsi"/>
          <w:b/>
          <w:sz w:val="22"/>
          <w:szCs w:val="22"/>
        </w:rPr>
        <w:lastRenderedPageBreak/>
        <w:t xml:space="preserve">There may now be a delay as </w:t>
      </w:r>
      <w:r w:rsidR="00575E60" w:rsidRPr="0024404B">
        <w:rPr>
          <w:rFonts w:asciiTheme="minorHAnsi" w:hAnsiTheme="minorHAnsi" w:cstheme="minorHAnsi"/>
          <w:b/>
          <w:sz w:val="22"/>
          <w:szCs w:val="22"/>
        </w:rPr>
        <w:t xml:space="preserve">the </w:t>
      </w:r>
      <w:r w:rsidR="00497F0D" w:rsidRPr="0024404B">
        <w:rPr>
          <w:rFonts w:asciiTheme="minorHAnsi" w:hAnsiTheme="minorHAnsi" w:cstheme="minorHAnsi"/>
          <w:b/>
          <w:sz w:val="22"/>
          <w:szCs w:val="22"/>
        </w:rPr>
        <w:t xml:space="preserve">Independent Doctor </w:t>
      </w:r>
      <w:r w:rsidRPr="0024404B">
        <w:rPr>
          <w:rFonts w:asciiTheme="minorHAnsi" w:hAnsiTheme="minorHAnsi" w:cstheme="minorHAnsi"/>
          <w:b/>
          <w:sz w:val="22"/>
          <w:szCs w:val="22"/>
        </w:rPr>
        <w:t>seek</w:t>
      </w:r>
      <w:r w:rsidR="00575E60" w:rsidRPr="0024404B">
        <w:rPr>
          <w:rFonts w:asciiTheme="minorHAnsi" w:hAnsiTheme="minorHAnsi" w:cstheme="minorHAnsi"/>
          <w:b/>
          <w:sz w:val="22"/>
          <w:szCs w:val="22"/>
        </w:rPr>
        <w:t>s</w:t>
      </w:r>
      <w:r w:rsidRPr="0024404B">
        <w:rPr>
          <w:rFonts w:asciiTheme="minorHAnsi" w:hAnsiTheme="minorHAnsi" w:cstheme="minorHAnsi"/>
          <w:b/>
          <w:sz w:val="22"/>
          <w:szCs w:val="22"/>
        </w:rPr>
        <w:t xml:space="preserve"> out further information from </w:t>
      </w:r>
      <w:r w:rsidR="0082231D" w:rsidRPr="0024404B">
        <w:rPr>
          <w:rFonts w:asciiTheme="minorHAnsi" w:hAnsiTheme="minorHAnsi" w:cstheme="minorHAnsi"/>
          <w:b/>
          <w:sz w:val="22"/>
          <w:szCs w:val="22"/>
        </w:rPr>
        <w:t xml:space="preserve">the GP and </w:t>
      </w:r>
      <w:r w:rsidRPr="0024404B">
        <w:rPr>
          <w:rFonts w:asciiTheme="minorHAnsi" w:hAnsiTheme="minorHAnsi" w:cstheme="minorHAnsi"/>
          <w:b/>
          <w:sz w:val="22"/>
          <w:szCs w:val="22"/>
        </w:rPr>
        <w:t>specialists</w:t>
      </w:r>
      <w:r w:rsidR="0082231D" w:rsidRPr="0024404B">
        <w:rPr>
          <w:rFonts w:asciiTheme="minorHAnsi" w:hAnsiTheme="minorHAnsi" w:cstheme="minorHAnsi"/>
          <w:b/>
          <w:sz w:val="22"/>
          <w:szCs w:val="22"/>
        </w:rPr>
        <w:t>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64"/>
        <w:gridCol w:w="564"/>
      </w:tblGrid>
      <w:tr w:rsidR="00975841" w:rsidRPr="0024404B" w14:paraId="372E85FF" w14:textId="77777777" w:rsidTr="003408E7">
        <w:tc>
          <w:tcPr>
            <w:tcW w:w="9288" w:type="dxa"/>
          </w:tcPr>
          <w:p w14:paraId="49553847" w14:textId="77777777" w:rsidR="00975841" w:rsidRPr="0024404B" w:rsidRDefault="00575E60" w:rsidP="009758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497F0D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Independent Doctor </w:t>
            </w:r>
            <w:r w:rsidR="00975841" w:rsidRPr="0024404B">
              <w:rPr>
                <w:rFonts w:asciiTheme="minorHAnsi" w:hAnsiTheme="minorHAnsi" w:cstheme="minorHAnsi"/>
                <w:sz w:val="22"/>
                <w:szCs w:val="22"/>
              </w:rPr>
              <w:t>should keep you informed of expected timescale.  If they miss notified timescales by more than a few days chase the case.</w:t>
            </w:r>
          </w:p>
        </w:tc>
        <w:tc>
          <w:tcPr>
            <w:tcW w:w="566" w:type="dxa"/>
          </w:tcPr>
          <w:p w14:paraId="655CE0F2" w14:textId="77777777" w:rsidR="00975841" w:rsidRPr="0024404B" w:rsidRDefault="00975841" w:rsidP="00787A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0ED75890" w14:textId="77777777" w:rsidR="0024404B" w:rsidRPr="0024404B" w:rsidRDefault="0024404B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766D4661" w14:textId="77777777" w:rsidR="00FA49B4" w:rsidRPr="0024404B" w:rsidRDefault="00575E60">
      <w:pPr>
        <w:rPr>
          <w:rFonts w:asciiTheme="minorHAnsi" w:hAnsiTheme="minorHAnsi" w:cstheme="minorHAnsi"/>
          <w:b/>
          <w:sz w:val="22"/>
          <w:szCs w:val="22"/>
        </w:rPr>
      </w:pPr>
      <w:r w:rsidRPr="0024404B">
        <w:rPr>
          <w:rFonts w:asciiTheme="minorHAnsi" w:hAnsiTheme="minorHAnsi" w:cstheme="minorHAnsi"/>
          <w:b/>
          <w:sz w:val="22"/>
          <w:szCs w:val="22"/>
        </w:rPr>
        <w:t>Once the signed IHCERTA1</w:t>
      </w:r>
      <w:r w:rsidR="0082231D" w:rsidRPr="0024404B">
        <w:rPr>
          <w:rFonts w:asciiTheme="minorHAnsi" w:hAnsiTheme="minorHAnsi" w:cstheme="minorHAnsi"/>
          <w:b/>
          <w:sz w:val="22"/>
          <w:szCs w:val="22"/>
        </w:rPr>
        <w:t xml:space="preserve"> or </w:t>
      </w:r>
      <w:r w:rsidRPr="0024404B">
        <w:rPr>
          <w:rFonts w:asciiTheme="minorHAnsi" w:hAnsiTheme="minorHAnsi" w:cstheme="minorHAnsi"/>
          <w:b/>
          <w:sz w:val="22"/>
          <w:szCs w:val="22"/>
        </w:rPr>
        <w:t>IHCERTD</w:t>
      </w:r>
      <w:r w:rsidR="00E87551" w:rsidRPr="0024404B">
        <w:rPr>
          <w:rFonts w:asciiTheme="minorHAnsi" w:hAnsiTheme="minorHAnsi" w:cstheme="minorHAnsi"/>
          <w:b/>
          <w:sz w:val="22"/>
          <w:szCs w:val="22"/>
        </w:rPr>
        <w:t>1/2/3/4</w:t>
      </w:r>
      <w:r w:rsidRPr="0024404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2231D" w:rsidRPr="0024404B">
        <w:rPr>
          <w:rFonts w:asciiTheme="minorHAnsi" w:hAnsiTheme="minorHAnsi" w:cstheme="minorHAnsi"/>
          <w:b/>
          <w:sz w:val="22"/>
          <w:szCs w:val="22"/>
        </w:rPr>
        <w:t>is received.</w:t>
      </w:r>
    </w:p>
    <w:tbl>
      <w:tblPr>
        <w:tblStyle w:val="TableGrid"/>
        <w:tblW w:w="0" w:type="auto"/>
        <w:tblLook w:val="01E0" w:firstRow="1" w:lastRow="1" w:firstColumn="1" w:lastColumn="1" w:noHBand="0" w:noVBand="0"/>
        <w:tblCaption w:val="Checklist of actions once completed certificate received from IRMP"/>
      </w:tblPr>
      <w:tblGrid>
        <w:gridCol w:w="9065"/>
        <w:gridCol w:w="563"/>
      </w:tblGrid>
      <w:tr w:rsidR="00822E2A" w:rsidRPr="0024404B" w14:paraId="2DE49C22" w14:textId="77777777" w:rsidTr="003408E7">
        <w:tc>
          <w:tcPr>
            <w:tcW w:w="9065" w:type="dxa"/>
          </w:tcPr>
          <w:p w14:paraId="5931EEAC" w14:textId="77777777" w:rsidR="00822E2A" w:rsidRPr="0024404B" w:rsidRDefault="00822E2A" w:rsidP="00787A38">
            <w:pPr>
              <w:pStyle w:val="normalxo"/>
              <w:numPr>
                <w:ilvl w:val="0"/>
                <w:numId w:val="0"/>
              </w:numPr>
              <w:tabs>
                <w:tab w:val="clear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Make sure you have also received the </w:t>
            </w:r>
            <w:r w:rsidR="00497F0D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Independent Doctor’s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report explaining why </w:t>
            </w:r>
            <w:r w:rsidR="00551B8A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the form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has </w:t>
            </w:r>
            <w:r w:rsidR="00551B8A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been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completed </w:t>
            </w:r>
            <w:r w:rsidR="00551B8A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in the way it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has.  Ask </w:t>
            </w:r>
            <w:r w:rsidR="00497F0D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Independent Doctor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for this if you have not received it.</w:t>
            </w:r>
          </w:p>
        </w:tc>
        <w:tc>
          <w:tcPr>
            <w:tcW w:w="563" w:type="dxa"/>
          </w:tcPr>
          <w:p w14:paraId="6B9E2B00" w14:textId="77777777" w:rsidR="00822E2A" w:rsidRPr="0024404B" w:rsidRDefault="00822E2A" w:rsidP="00F57901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51B8A" w:rsidRPr="0024404B" w14:paraId="5534F315" w14:textId="77777777" w:rsidTr="003408E7">
        <w:tc>
          <w:tcPr>
            <w:tcW w:w="9065" w:type="dxa"/>
          </w:tcPr>
          <w:p w14:paraId="36468504" w14:textId="77777777" w:rsidR="00551B8A" w:rsidRPr="0024404B" w:rsidRDefault="00551B8A" w:rsidP="004315E2">
            <w:pPr>
              <w:pStyle w:val="normalxo"/>
              <w:numPr>
                <w:ilvl w:val="0"/>
                <w:numId w:val="0"/>
              </w:numPr>
              <w:tabs>
                <w:tab w:val="clear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If the </w:t>
            </w:r>
            <w:r w:rsidR="00497F0D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Independent Doctor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does not think the individual meets the permanently incapable criteria identify if the primary reason</w:t>
            </w:r>
            <w:r w:rsidR="00D175F0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is treatment/investigation not yet exhausted.  If </w:t>
            </w:r>
            <w:r w:rsidR="00D175F0" w:rsidRPr="0024404B">
              <w:rPr>
                <w:rFonts w:asciiTheme="minorHAnsi" w:hAnsiTheme="minorHAnsi" w:cstheme="minorHAnsi"/>
                <w:sz w:val="22"/>
                <w:szCs w:val="22"/>
              </w:rPr>
              <w:t>this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is</w:t>
            </w:r>
            <w:r w:rsidR="00D175F0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the case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, consult </w:t>
            </w:r>
            <w:r w:rsidR="004315E2">
              <w:rPr>
                <w:rFonts w:asciiTheme="minorHAnsi" w:hAnsiTheme="minorHAnsi" w:cstheme="minorHAnsi"/>
                <w:sz w:val="22"/>
                <w:szCs w:val="22"/>
              </w:rPr>
              <w:t>us</w:t>
            </w:r>
            <w:r w:rsidR="00D175F0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as this might necessitate a slightly different approach to normal.</w:t>
            </w:r>
          </w:p>
        </w:tc>
        <w:tc>
          <w:tcPr>
            <w:tcW w:w="563" w:type="dxa"/>
          </w:tcPr>
          <w:p w14:paraId="4A69BAED" w14:textId="77777777" w:rsidR="00551B8A" w:rsidRPr="0024404B" w:rsidRDefault="00551B8A" w:rsidP="006278E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51B8A" w:rsidRPr="0024404B" w14:paraId="68FE93E0" w14:textId="77777777" w:rsidTr="003408E7">
        <w:tc>
          <w:tcPr>
            <w:tcW w:w="9065" w:type="dxa"/>
          </w:tcPr>
          <w:p w14:paraId="6B5E566D" w14:textId="77777777" w:rsidR="00551B8A" w:rsidRPr="0024404B" w:rsidRDefault="00551B8A" w:rsidP="000F20BE">
            <w:pPr>
              <w:pStyle w:val="normalxo"/>
              <w:numPr>
                <w:ilvl w:val="0"/>
                <w:numId w:val="0"/>
              </w:numPr>
              <w:tabs>
                <w:tab w:val="clear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Inform the individual of the outcome of the referral. </w:t>
            </w:r>
            <w:r w:rsidR="00EE3218" w:rsidRPr="0024404B">
              <w:rPr>
                <w:rFonts w:asciiTheme="minorHAnsi" w:hAnsiTheme="minorHAnsi" w:cstheme="minorHAnsi"/>
                <w:sz w:val="22"/>
                <w:szCs w:val="22"/>
              </w:rPr>
              <w:t>Suggested wording is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available in the IH toolkit.  </w:t>
            </w:r>
          </w:p>
        </w:tc>
        <w:tc>
          <w:tcPr>
            <w:tcW w:w="563" w:type="dxa"/>
          </w:tcPr>
          <w:p w14:paraId="1D267FB9" w14:textId="77777777" w:rsidR="00551B8A" w:rsidRPr="0024404B" w:rsidRDefault="00551B8A" w:rsidP="006278E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51B8A" w:rsidRPr="0024404B" w14:paraId="1D554D60" w14:textId="77777777" w:rsidTr="003408E7">
        <w:tc>
          <w:tcPr>
            <w:tcW w:w="9065" w:type="dxa"/>
          </w:tcPr>
          <w:p w14:paraId="097BF702" w14:textId="25838A3A" w:rsidR="00551B8A" w:rsidRPr="0024404B" w:rsidRDefault="00551B8A" w:rsidP="006278EC">
            <w:pPr>
              <w:pStyle w:val="normalxo"/>
              <w:numPr>
                <w:ilvl w:val="0"/>
                <w:numId w:val="0"/>
              </w:numPr>
              <w:tabs>
                <w:tab w:val="clear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Discuss with employee any implication of the above e.g. impact of terminal illness, treatment not yet exhausted, tier 3 </w:t>
            </w:r>
            <w:r w:rsidR="00D175F0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review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etc.</w:t>
            </w:r>
            <w:r w:rsidR="003408E7">
              <w:rPr>
                <w:rFonts w:asciiTheme="minorHAnsi" w:hAnsiTheme="minorHAnsi" w:cstheme="minorHAnsi"/>
                <w:sz w:val="22"/>
                <w:szCs w:val="22"/>
              </w:rPr>
              <w:t xml:space="preserve"> Then </w:t>
            </w:r>
            <w:r w:rsidR="003408E7" w:rsidRPr="003408E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complete the ill-health procedure</w:t>
            </w:r>
            <w:r w:rsidR="003408E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3" w:type="dxa"/>
          </w:tcPr>
          <w:p w14:paraId="73BFBA27" w14:textId="77777777" w:rsidR="00551B8A" w:rsidRPr="0024404B" w:rsidRDefault="00551B8A" w:rsidP="006278E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408E7" w:rsidRPr="0024404B" w14:paraId="4F1C8B45" w14:textId="77777777" w:rsidTr="003408E7">
        <w:tc>
          <w:tcPr>
            <w:tcW w:w="9065" w:type="dxa"/>
          </w:tcPr>
          <w:p w14:paraId="70DC20C6" w14:textId="77777777" w:rsidR="003408E7" w:rsidRPr="0024404B" w:rsidRDefault="003408E7" w:rsidP="00D175F0">
            <w:pPr>
              <w:pStyle w:val="normalxo"/>
              <w:numPr>
                <w:ilvl w:val="0"/>
                <w:numId w:val="0"/>
              </w:numPr>
              <w:tabs>
                <w:tab w:val="clear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If the person is permanently incapable of doing their job and is not</w:t>
            </w:r>
            <w:r w:rsidRPr="0024404B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immediately capable of undertaking any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gainful employment, complete your gathering of information necessary to assist the tier decision making process.</w:t>
            </w:r>
          </w:p>
        </w:tc>
        <w:tc>
          <w:tcPr>
            <w:tcW w:w="563" w:type="dxa"/>
          </w:tcPr>
          <w:p w14:paraId="47E24922" w14:textId="77777777" w:rsidR="003408E7" w:rsidRPr="0024404B" w:rsidRDefault="003408E7" w:rsidP="006278E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408E7" w:rsidRPr="0024404B" w14:paraId="419A544B" w14:textId="77777777" w:rsidTr="003408E7">
        <w:tc>
          <w:tcPr>
            <w:tcW w:w="9065" w:type="dxa"/>
          </w:tcPr>
          <w:p w14:paraId="4B732A0B" w14:textId="77777777" w:rsidR="003408E7" w:rsidRPr="0024404B" w:rsidRDefault="003408E7" w:rsidP="006278EC">
            <w:pPr>
              <w:pStyle w:val="normalxo"/>
              <w:numPr>
                <w:ilvl w:val="0"/>
                <w:numId w:val="0"/>
              </w:numPr>
              <w:tabs>
                <w:tab w:val="clear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Prepare a report, with recommendations and justifications for the person who makes your ill-health pension decisions.  The decision making flowchart will help with this process.  Use the report that will have accompanied the IHCERTA1 / IHCERTD1/2/3/4 to help with this.  </w:t>
            </w:r>
          </w:p>
          <w:p w14:paraId="1C20CDE7" w14:textId="77777777" w:rsidR="003408E7" w:rsidRPr="0024404B" w:rsidRDefault="003408E7" w:rsidP="004315E2">
            <w:pPr>
              <w:pStyle w:val="normalxo"/>
              <w:numPr>
                <w:ilvl w:val="0"/>
                <w:numId w:val="0"/>
              </w:numPr>
              <w:tabs>
                <w:tab w:val="clear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If you are recommending a different tier from the Doctors opinion consult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us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63" w:type="dxa"/>
          </w:tcPr>
          <w:p w14:paraId="3187CB98" w14:textId="77777777" w:rsidR="003408E7" w:rsidRPr="0024404B" w:rsidRDefault="003408E7" w:rsidP="00394E83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408E7" w:rsidRPr="0024404B" w14:paraId="2CBEAF03" w14:textId="77777777" w:rsidTr="003408E7">
        <w:tc>
          <w:tcPr>
            <w:tcW w:w="9065" w:type="dxa"/>
          </w:tcPr>
          <w:p w14:paraId="25F71AD2" w14:textId="77777777" w:rsidR="003408E7" w:rsidRPr="0024404B" w:rsidRDefault="003408E7" w:rsidP="004315E2">
            <w:pPr>
              <w:pStyle w:val="normalxo"/>
              <w:numPr>
                <w:ilvl w:val="0"/>
                <w:numId w:val="0"/>
              </w:numPr>
              <w:tabs>
                <w:tab w:val="clear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Get a decision made about what the pension award should be.  Consult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if uncertain.</w:t>
            </w:r>
          </w:p>
        </w:tc>
        <w:tc>
          <w:tcPr>
            <w:tcW w:w="563" w:type="dxa"/>
          </w:tcPr>
          <w:p w14:paraId="13CCA410" w14:textId="77777777" w:rsidR="003408E7" w:rsidRPr="0024404B" w:rsidRDefault="003408E7" w:rsidP="00787A3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408E7" w:rsidRPr="0024404B" w14:paraId="366BE79A" w14:textId="77777777" w:rsidTr="003408E7">
        <w:tc>
          <w:tcPr>
            <w:tcW w:w="9065" w:type="dxa"/>
          </w:tcPr>
          <w:p w14:paraId="6203C175" w14:textId="77777777" w:rsidR="003408E7" w:rsidRPr="0024404B" w:rsidRDefault="003408E7" w:rsidP="00F57901">
            <w:pPr>
              <w:pStyle w:val="normalxo"/>
              <w:numPr>
                <w:ilvl w:val="0"/>
                <w:numId w:val="0"/>
              </w:numPr>
              <w:tabs>
                <w:tab w:val="clear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Get person authorised to make ill-health decision to complete Employers Ill-health declaration on the IHCERTA1 / IHCERTD1/2/3/4 and take a copy.</w:t>
            </w:r>
          </w:p>
        </w:tc>
        <w:tc>
          <w:tcPr>
            <w:tcW w:w="563" w:type="dxa"/>
          </w:tcPr>
          <w:p w14:paraId="4521A2B6" w14:textId="77777777" w:rsidR="003408E7" w:rsidRPr="0024404B" w:rsidRDefault="003408E7" w:rsidP="006278E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408E7" w:rsidRPr="0024404B" w14:paraId="593ED550" w14:textId="77777777" w:rsidTr="003408E7">
        <w:tc>
          <w:tcPr>
            <w:tcW w:w="9065" w:type="dxa"/>
          </w:tcPr>
          <w:p w14:paraId="058D5807" w14:textId="77777777" w:rsidR="003408E7" w:rsidRPr="0024404B" w:rsidRDefault="003408E7" w:rsidP="00F57901">
            <w:pPr>
              <w:pStyle w:val="normalxo"/>
              <w:numPr>
                <w:ilvl w:val="0"/>
                <w:numId w:val="0"/>
              </w:numPr>
              <w:tabs>
                <w:tab w:val="clear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Prepare entitlement award letter and get it signed by above person. Suggested letter wording is available in the IH toolkit.  </w:t>
            </w:r>
          </w:p>
        </w:tc>
        <w:tc>
          <w:tcPr>
            <w:tcW w:w="563" w:type="dxa"/>
          </w:tcPr>
          <w:p w14:paraId="1A76C3B6" w14:textId="77777777" w:rsidR="003408E7" w:rsidRPr="0024404B" w:rsidRDefault="003408E7" w:rsidP="00F57901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E3218" w:rsidRPr="0024404B" w14:paraId="046DCB59" w14:textId="77777777" w:rsidTr="003408E7">
        <w:tc>
          <w:tcPr>
            <w:tcW w:w="9065" w:type="dxa"/>
          </w:tcPr>
          <w:p w14:paraId="5A8A40BE" w14:textId="77777777" w:rsidR="00EE3218" w:rsidRPr="0024404B" w:rsidRDefault="00EE3218" w:rsidP="00787A38">
            <w:pPr>
              <w:pStyle w:val="normalxo"/>
              <w:numPr>
                <w:ilvl w:val="0"/>
                <w:numId w:val="0"/>
              </w:numPr>
              <w:tabs>
                <w:tab w:val="clear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Issue dismissal letter.  With this letter you should include the </w:t>
            </w:r>
            <w:r w:rsidR="002B07EF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entitlement award letter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9C6A9C" w:rsidRPr="0024404B">
              <w:rPr>
                <w:rFonts w:asciiTheme="minorHAnsi" w:hAnsiTheme="minorHAnsi" w:cstheme="minorHAnsi"/>
                <w:sz w:val="22"/>
                <w:szCs w:val="22"/>
              </w:rPr>
              <w:t>RETIRE</w:t>
            </w:r>
            <w:r w:rsidR="002B07EF" w:rsidRPr="0024404B">
              <w:rPr>
                <w:rFonts w:asciiTheme="minorHAnsi" w:hAnsiTheme="minorHAnsi" w:cstheme="minorHAnsi"/>
                <w:sz w:val="22"/>
                <w:szCs w:val="22"/>
              </w:rPr>
              <w:t>1/2/3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wher</w:t>
            </w:r>
            <w:r w:rsidR="009C6A9C" w:rsidRPr="0024404B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appropriate).</w:t>
            </w:r>
          </w:p>
        </w:tc>
        <w:tc>
          <w:tcPr>
            <w:tcW w:w="563" w:type="dxa"/>
          </w:tcPr>
          <w:p w14:paraId="04E29B55" w14:textId="77777777" w:rsidR="00EE3218" w:rsidRPr="0024404B" w:rsidRDefault="00EE3218" w:rsidP="00787A3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E3218" w:rsidRPr="0024404B" w14:paraId="358430D3" w14:textId="77777777" w:rsidTr="003408E7">
        <w:tc>
          <w:tcPr>
            <w:tcW w:w="9065" w:type="dxa"/>
          </w:tcPr>
          <w:p w14:paraId="031EC30B" w14:textId="77777777" w:rsidR="00EE3218" w:rsidRPr="0024404B" w:rsidRDefault="00EE3218" w:rsidP="00787A38">
            <w:pPr>
              <w:pStyle w:val="normalxo"/>
              <w:numPr>
                <w:ilvl w:val="0"/>
                <w:numId w:val="0"/>
              </w:numPr>
              <w:tabs>
                <w:tab w:val="clear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Complete the </w:t>
            </w:r>
            <w:r w:rsidR="009C6A9C" w:rsidRPr="0024404B">
              <w:rPr>
                <w:rFonts w:asciiTheme="minorHAnsi" w:hAnsiTheme="minorHAnsi" w:cstheme="minorHAnsi"/>
                <w:sz w:val="22"/>
                <w:szCs w:val="22"/>
              </w:rPr>
              <w:t>LEAVECERT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(or get whoever does them to complete them).</w:t>
            </w:r>
          </w:p>
        </w:tc>
        <w:tc>
          <w:tcPr>
            <w:tcW w:w="563" w:type="dxa"/>
          </w:tcPr>
          <w:p w14:paraId="4E2D28D4" w14:textId="77777777" w:rsidR="00EE3218" w:rsidRPr="0024404B" w:rsidRDefault="00EE3218" w:rsidP="00787A3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E3218" w:rsidRPr="0024404B" w14:paraId="5FB4BD47" w14:textId="77777777" w:rsidTr="003408E7">
        <w:tc>
          <w:tcPr>
            <w:tcW w:w="9065" w:type="dxa"/>
          </w:tcPr>
          <w:p w14:paraId="2B51D709" w14:textId="77777777" w:rsidR="00EE3218" w:rsidRPr="0024404B" w:rsidRDefault="009C6A9C" w:rsidP="004315E2">
            <w:pPr>
              <w:pStyle w:val="normalxo"/>
              <w:numPr>
                <w:ilvl w:val="0"/>
                <w:numId w:val="0"/>
              </w:numPr>
              <w:tabs>
                <w:tab w:val="clear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Send the LEAVECERT</w:t>
            </w:r>
            <w:r w:rsidR="00EE3218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and copies of the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IHCERTA1 / IHCERTD</w:t>
            </w:r>
            <w:r w:rsidR="00861874" w:rsidRPr="0024404B">
              <w:rPr>
                <w:rFonts w:asciiTheme="minorHAnsi" w:hAnsiTheme="minorHAnsi" w:cstheme="minorHAnsi"/>
                <w:sz w:val="22"/>
                <w:szCs w:val="22"/>
              </w:rPr>
              <w:t>1/2/3/4</w:t>
            </w:r>
            <w:r w:rsidR="00EE3218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entitlement award</w:t>
            </w:r>
            <w:r w:rsidR="00EE3218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letter to </w:t>
            </w:r>
            <w:r w:rsidR="004315E2">
              <w:rPr>
                <w:rFonts w:asciiTheme="minorHAnsi" w:hAnsiTheme="minorHAnsi" w:cstheme="minorHAnsi"/>
                <w:sz w:val="22"/>
                <w:szCs w:val="22"/>
              </w:rPr>
              <w:t>us</w:t>
            </w:r>
            <w:r w:rsidR="00EE3218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.  NB: Pensions need the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IHCERTA1</w:t>
            </w:r>
            <w:r w:rsidR="00EE3218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no matter whether ill-health pension is payable or not.</w:t>
            </w:r>
          </w:p>
        </w:tc>
        <w:tc>
          <w:tcPr>
            <w:tcW w:w="563" w:type="dxa"/>
          </w:tcPr>
          <w:p w14:paraId="7DB33993" w14:textId="77777777" w:rsidR="00EE3218" w:rsidRPr="0024404B" w:rsidRDefault="00EE3218" w:rsidP="00787A3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3CE36D1" w14:textId="77777777" w:rsidR="00F741D7" w:rsidRPr="0024404B" w:rsidRDefault="00F741D7">
      <w:pPr>
        <w:rPr>
          <w:rFonts w:asciiTheme="minorHAnsi" w:hAnsiTheme="minorHAnsi" w:cstheme="minorHAnsi"/>
          <w:sz w:val="22"/>
          <w:szCs w:val="22"/>
        </w:rPr>
      </w:pPr>
    </w:p>
    <w:p w14:paraId="0919CA98" w14:textId="77777777" w:rsidR="00F741D7" w:rsidRPr="0024404B" w:rsidRDefault="00F741D7">
      <w:pPr>
        <w:rPr>
          <w:rFonts w:asciiTheme="minorHAnsi" w:hAnsiTheme="minorHAnsi" w:cstheme="minorHAnsi"/>
          <w:sz w:val="22"/>
          <w:szCs w:val="22"/>
        </w:rPr>
      </w:pPr>
      <w:r w:rsidRPr="0024404B">
        <w:rPr>
          <w:rFonts w:asciiTheme="minorHAnsi" w:hAnsiTheme="minorHAnsi" w:cstheme="minorHAnsi"/>
          <w:sz w:val="22"/>
          <w:szCs w:val="22"/>
        </w:rPr>
        <w:t>If this is a Tier 3 Award ONLY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64"/>
        <w:gridCol w:w="564"/>
      </w:tblGrid>
      <w:tr w:rsidR="00F741D7" w:rsidRPr="0024404B" w14:paraId="4A22BEA9" w14:textId="77777777" w:rsidTr="003408E7">
        <w:tc>
          <w:tcPr>
            <w:tcW w:w="9288" w:type="dxa"/>
          </w:tcPr>
          <w:p w14:paraId="3D7DD474" w14:textId="77777777" w:rsidR="00F741D7" w:rsidRPr="0024404B" w:rsidRDefault="00F741D7" w:rsidP="00787A38">
            <w:pPr>
              <w:pStyle w:val="normalxo"/>
              <w:numPr>
                <w:ilvl w:val="0"/>
                <w:numId w:val="0"/>
              </w:numPr>
              <w:tabs>
                <w:tab w:val="clear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Diary </w:t>
            </w:r>
            <w:r w:rsidR="00E87551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the case for a tier 3 review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18 months</w:t>
            </w:r>
            <w:r w:rsidR="00E87551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after leaving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.  It is suggested this is </w:t>
            </w:r>
            <w:r w:rsidR="004315E2" w:rsidRPr="0024404B">
              <w:rPr>
                <w:rFonts w:asciiTheme="minorHAnsi" w:hAnsiTheme="minorHAnsi" w:cstheme="minorHAnsi"/>
                <w:sz w:val="22"/>
                <w:szCs w:val="22"/>
              </w:rPr>
              <w:t>diarised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for 16 months</w:t>
            </w:r>
            <w:r w:rsidR="00E87551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after leaving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so the process kicks off and is completed at 18 months.</w:t>
            </w:r>
          </w:p>
        </w:tc>
        <w:tc>
          <w:tcPr>
            <w:tcW w:w="566" w:type="dxa"/>
          </w:tcPr>
          <w:p w14:paraId="1F4C3890" w14:textId="77777777" w:rsidR="00F741D7" w:rsidRPr="0024404B" w:rsidRDefault="00A26D1D" w:rsidP="00787A3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</w:r>
            <w:r w:rsidR="003529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1F924C6" w14:textId="77777777" w:rsidR="0024404B" w:rsidRPr="0024404B" w:rsidRDefault="0024404B" w:rsidP="003B02C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3E048F6E" w14:textId="77777777" w:rsidR="003B02CA" w:rsidRPr="0024404B" w:rsidRDefault="00830564" w:rsidP="003B02CA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24404B">
        <w:rPr>
          <w:rFonts w:asciiTheme="minorHAnsi" w:hAnsiTheme="minorHAnsi" w:cstheme="minorHAnsi"/>
          <w:b/>
          <w:sz w:val="22"/>
          <w:szCs w:val="22"/>
        </w:rPr>
        <w:t>April 2021</w:t>
      </w:r>
    </w:p>
    <w:sectPr w:rsidR="003B02CA" w:rsidRPr="0024404B" w:rsidSect="00830564">
      <w:headerReference w:type="first" r:id="rId10"/>
      <w:footerReference w:type="first" r:id="rId11"/>
      <w:pgSz w:w="11906" w:h="16838" w:code="9"/>
      <w:pgMar w:top="360" w:right="1134" w:bottom="0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0EB4C" w14:textId="77777777" w:rsidR="000C73E2" w:rsidRDefault="000C73E2">
      <w:r>
        <w:separator/>
      </w:r>
    </w:p>
  </w:endnote>
  <w:endnote w:type="continuationSeparator" w:id="0">
    <w:p w14:paraId="54D15E2D" w14:textId="77777777" w:rsidR="000C73E2" w:rsidRDefault="000C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A662F" w14:textId="77777777" w:rsidR="00830564" w:rsidRDefault="00830564" w:rsidP="00830564">
    <w:pPr>
      <w:pStyle w:val="Footer"/>
      <w:jc w:val="right"/>
    </w:pPr>
    <w:r>
      <w:rPr>
        <w:noProof/>
        <w:lang w:eastAsia="en-GB"/>
      </w:rPr>
      <w:drawing>
        <wp:inline distT="0" distB="0" distL="0" distR="0" wp14:anchorId="3411A9B1" wp14:editId="24A7CA76">
          <wp:extent cx="3045600" cy="1015200"/>
          <wp:effectExtent l="0" t="0" r="2540" b="0"/>
          <wp:docPr id="85" name="Picture 85" title="Logo: Administered in partnership by West Northamptonshire Council &amp; Cambridgeshire County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Joint logo WNC &amp; CCC in partnership with alt wordi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5600" cy="101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F3E16" w14:textId="77777777" w:rsidR="000C73E2" w:rsidRDefault="000C73E2">
      <w:r>
        <w:separator/>
      </w:r>
    </w:p>
  </w:footnote>
  <w:footnote w:type="continuationSeparator" w:id="0">
    <w:p w14:paraId="56A1E877" w14:textId="77777777" w:rsidR="000C73E2" w:rsidRDefault="000C7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AE801" w14:textId="77777777" w:rsidR="00A55569" w:rsidRDefault="00830564" w:rsidP="00830564">
    <w:pPr>
      <w:pStyle w:val="Header"/>
      <w:jc w:val="right"/>
    </w:pPr>
    <w:r>
      <w:rPr>
        <w:noProof/>
        <w:lang w:eastAsia="en-GB"/>
      </w:rPr>
      <w:drawing>
        <wp:inline distT="0" distB="0" distL="0" distR="0" wp14:anchorId="40847136" wp14:editId="33F80979">
          <wp:extent cx="1792800" cy="676800"/>
          <wp:effectExtent l="0" t="0" r="0" b="0"/>
          <wp:docPr id="83" name="Picture 83" title="Logo: Cambridgeshire Pension F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P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2800" cy="67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4D902D2A" wp14:editId="2F2185AA">
          <wp:extent cx="2005200" cy="676800"/>
          <wp:effectExtent l="0" t="0" r="0" b="0"/>
          <wp:docPr id="84" name="Picture 84" title="Logo: Northamptonshire Pension F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NPF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200" cy="67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4B89916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F62662E"/>
    <w:multiLevelType w:val="hybridMultilevel"/>
    <w:tmpl w:val="2F9256CA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45A78"/>
    <w:multiLevelType w:val="hybridMultilevel"/>
    <w:tmpl w:val="E75691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43B2E"/>
    <w:multiLevelType w:val="hybridMultilevel"/>
    <w:tmpl w:val="56B6F5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70F90"/>
    <w:multiLevelType w:val="multilevel"/>
    <w:tmpl w:val="8E62D7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C5D60"/>
    <w:multiLevelType w:val="hybridMultilevel"/>
    <w:tmpl w:val="F874182A"/>
    <w:lvl w:ilvl="0" w:tplc="D8002960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0661E"/>
    <w:multiLevelType w:val="hybridMultilevel"/>
    <w:tmpl w:val="A9ACCF64"/>
    <w:lvl w:ilvl="0" w:tplc="04090001">
      <w:start w:val="1"/>
      <w:numFmt w:val="bullet"/>
      <w:lvlText w:val=""/>
      <w:lvlJc w:val="left"/>
      <w:pPr>
        <w:tabs>
          <w:tab w:val="num" w:pos="1608"/>
        </w:tabs>
        <w:ind w:left="16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28"/>
        </w:tabs>
        <w:ind w:left="2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68"/>
        </w:tabs>
        <w:ind w:left="3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8" w15:restartNumberingAfterBreak="0">
    <w:nsid w:val="44D02D24"/>
    <w:multiLevelType w:val="hybridMultilevel"/>
    <w:tmpl w:val="E152B2B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F3D9D"/>
    <w:multiLevelType w:val="multilevel"/>
    <w:tmpl w:val="2F9256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D44DB7"/>
    <w:multiLevelType w:val="hybridMultilevel"/>
    <w:tmpl w:val="4538DE94"/>
    <w:lvl w:ilvl="0" w:tplc="D8002960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26782"/>
    <w:multiLevelType w:val="hybridMultilevel"/>
    <w:tmpl w:val="5FB659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3617E"/>
    <w:multiLevelType w:val="hybridMultilevel"/>
    <w:tmpl w:val="E152B2B6"/>
    <w:lvl w:ilvl="0" w:tplc="44C495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A620B"/>
    <w:multiLevelType w:val="hybridMultilevel"/>
    <w:tmpl w:val="FD044BB4"/>
    <w:lvl w:ilvl="0" w:tplc="1FC4EC88">
      <w:start w:val="1"/>
      <w:numFmt w:val="bullet"/>
      <w:pStyle w:val="normalxo"/>
      <w:lvlText w:val=""/>
      <w:lvlJc w:val="left"/>
      <w:pPr>
        <w:tabs>
          <w:tab w:val="num" w:pos="2174"/>
        </w:tabs>
        <w:ind w:left="2174" w:hanging="39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A03189"/>
    <w:multiLevelType w:val="multilevel"/>
    <w:tmpl w:val="56B6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F651B"/>
    <w:multiLevelType w:val="hybridMultilevel"/>
    <w:tmpl w:val="F0EC2E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8687494">
    <w:abstractNumId w:val="1"/>
  </w:num>
  <w:num w:numId="2" w16cid:durableId="1240939293">
    <w:abstractNumId w:val="12"/>
  </w:num>
  <w:num w:numId="3" w16cid:durableId="918634373">
    <w:abstractNumId w:val="8"/>
  </w:num>
  <w:num w:numId="4" w16cid:durableId="1114523792">
    <w:abstractNumId w:val="13"/>
  </w:num>
  <w:num w:numId="5" w16cid:durableId="47803829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6" w16cid:durableId="1358585290">
    <w:abstractNumId w:val="3"/>
  </w:num>
  <w:num w:numId="7" w16cid:durableId="1168986757">
    <w:abstractNumId w:val="11"/>
  </w:num>
  <w:num w:numId="8" w16cid:durableId="215315573">
    <w:abstractNumId w:val="4"/>
  </w:num>
  <w:num w:numId="9" w16cid:durableId="18052827">
    <w:abstractNumId w:val="15"/>
  </w:num>
  <w:num w:numId="10" w16cid:durableId="1289360729">
    <w:abstractNumId w:val="14"/>
  </w:num>
  <w:num w:numId="11" w16cid:durableId="426775471">
    <w:abstractNumId w:val="2"/>
  </w:num>
  <w:num w:numId="12" w16cid:durableId="170419015">
    <w:abstractNumId w:val="5"/>
  </w:num>
  <w:num w:numId="13" w16cid:durableId="1602030472">
    <w:abstractNumId w:val="6"/>
  </w:num>
  <w:num w:numId="14" w16cid:durableId="1681008286">
    <w:abstractNumId w:val="9"/>
  </w:num>
  <w:num w:numId="15" w16cid:durableId="424037000">
    <w:abstractNumId w:val="10"/>
  </w:num>
  <w:num w:numId="16" w16cid:durableId="4775729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500"/>
    <w:rsid w:val="00073639"/>
    <w:rsid w:val="0008683A"/>
    <w:rsid w:val="00087376"/>
    <w:rsid w:val="000C73E2"/>
    <w:rsid w:val="000E74F3"/>
    <w:rsid w:val="000F20BE"/>
    <w:rsid w:val="00124E50"/>
    <w:rsid w:val="001F3804"/>
    <w:rsid w:val="0022192B"/>
    <w:rsid w:val="00235F1F"/>
    <w:rsid w:val="0024404B"/>
    <w:rsid w:val="002A1BDA"/>
    <w:rsid w:val="002A3E4D"/>
    <w:rsid w:val="002A53F8"/>
    <w:rsid w:val="002B07EF"/>
    <w:rsid w:val="00324ED1"/>
    <w:rsid w:val="00333500"/>
    <w:rsid w:val="00333E78"/>
    <w:rsid w:val="003408E7"/>
    <w:rsid w:val="003529DB"/>
    <w:rsid w:val="00394E83"/>
    <w:rsid w:val="00397A94"/>
    <w:rsid w:val="003B02CA"/>
    <w:rsid w:val="003C2E52"/>
    <w:rsid w:val="00413BA2"/>
    <w:rsid w:val="004315E2"/>
    <w:rsid w:val="00440516"/>
    <w:rsid w:val="00443837"/>
    <w:rsid w:val="00445B18"/>
    <w:rsid w:val="00484ED7"/>
    <w:rsid w:val="00497F0D"/>
    <w:rsid w:val="004A6DED"/>
    <w:rsid w:val="004E3BFF"/>
    <w:rsid w:val="004F79A1"/>
    <w:rsid w:val="00513FD3"/>
    <w:rsid w:val="00551B8A"/>
    <w:rsid w:val="00551D39"/>
    <w:rsid w:val="00575E60"/>
    <w:rsid w:val="00592ACA"/>
    <w:rsid w:val="005C00E4"/>
    <w:rsid w:val="005C5C0A"/>
    <w:rsid w:val="00604760"/>
    <w:rsid w:val="006278EC"/>
    <w:rsid w:val="00640469"/>
    <w:rsid w:val="006C2B69"/>
    <w:rsid w:val="006D4053"/>
    <w:rsid w:val="006F4770"/>
    <w:rsid w:val="00717921"/>
    <w:rsid w:val="00741DF6"/>
    <w:rsid w:val="00783368"/>
    <w:rsid w:val="00787A38"/>
    <w:rsid w:val="00801C04"/>
    <w:rsid w:val="00816100"/>
    <w:rsid w:val="0082231D"/>
    <w:rsid w:val="00822E2A"/>
    <w:rsid w:val="00830564"/>
    <w:rsid w:val="00861874"/>
    <w:rsid w:val="0086298D"/>
    <w:rsid w:val="00865CB9"/>
    <w:rsid w:val="00870F75"/>
    <w:rsid w:val="00876C8E"/>
    <w:rsid w:val="008921F6"/>
    <w:rsid w:val="008B406F"/>
    <w:rsid w:val="008B4E81"/>
    <w:rsid w:val="008E23E1"/>
    <w:rsid w:val="009245CE"/>
    <w:rsid w:val="009627F1"/>
    <w:rsid w:val="00975841"/>
    <w:rsid w:val="009B4FEF"/>
    <w:rsid w:val="009B7190"/>
    <w:rsid w:val="009C69B0"/>
    <w:rsid w:val="009C6A9C"/>
    <w:rsid w:val="00A13680"/>
    <w:rsid w:val="00A26D1D"/>
    <w:rsid w:val="00A502AE"/>
    <w:rsid w:val="00A55569"/>
    <w:rsid w:val="00A6347C"/>
    <w:rsid w:val="00AD07BB"/>
    <w:rsid w:val="00AD437F"/>
    <w:rsid w:val="00AF2F5D"/>
    <w:rsid w:val="00B02F00"/>
    <w:rsid w:val="00B4120D"/>
    <w:rsid w:val="00C2249A"/>
    <w:rsid w:val="00C74E60"/>
    <w:rsid w:val="00CB3DC9"/>
    <w:rsid w:val="00CD1FA0"/>
    <w:rsid w:val="00D175F0"/>
    <w:rsid w:val="00D21D12"/>
    <w:rsid w:val="00D26DB3"/>
    <w:rsid w:val="00D82DBA"/>
    <w:rsid w:val="00E768D8"/>
    <w:rsid w:val="00E85830"/>
    <w:rsid w:val="00E87551"/>
    <w:rsid w:val="00E949F0"/>
    <w:rsid w:val="00EE105D"/>
    <w:rsid w:val="00EE3218"/>
    <w:rsid w:val="00EE43DB"/>
    <w:rsid w:val="00F036B1"/>
    <w:rsid w:val="00F36008"/>
    <w:rsid w:val="00F41210"/>
    <w:rsid w:val="00F57901"/>
    <w:rsid w:val="00F6349F"/>
    <w:rsid w:val="00F741D7"/>
    <w:rsid w:val="00FA49B4"/>
    <w:rsid w:val="00FA4DDD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1265"/>
    <o:shapelayout v:ext="edit">
      <o:idmap v:ext="edit" data="1"/>
    </o:shapelayout>
  </w:shapeDefaults>
  <w:decimalSymbol w:val="."/>
  <w:listSeparator w:val=","/>
  <w14:docId w14:val="597D4860"/>
  <w15:chartTrackingRefBased/>
  <w15:docId w15:val="{9DCE72EE-5F6A-4FEB-9D23-15D2549A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</w:tabs>
      <w:spacing w:after="120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408E7"/>
    <w:pPr>
      <w:outlineLvl w:val="0"/>
    </w:pPr>
    <w:rPr>
      <w:rFonts w:asciiTheme="minorHAnsi" w:hAnsiTheme="minorHAnsi" w:cstheme="minorHAnsi"/>
      <w:b/>
      <w:bCs/>
      <w:sz w:val="26"/>
      <w:szCs w:val="26"/>
    </w:rPr>
  </w:style>
  <w:style w:type="paragraph" w:styleId="Heading2">
    <w:name w:val="heading 2"/>
    <w:basedOn w:val="Normal"/>
    <w:next w:val="Normal"/>
    <w:qFormat/>
    <w:pPr>
      <w:keepNext/>
      <w:spacing w:after="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qFormat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</w:tabs>
      <w:autoSpaceDE w:val="0"/>
      <w:autoSpaceDN w:val="0"/>
      <w:adjustRightInd w:val="0"/>
      <w:spacing w:after="0"/>
    </w:pPr>
    <w:rPr>
      <w:rFonts w:cs="Arial"/>
      <w:b/>
      <w:bCs/>
      <w:smallCaps/>
      <w:szCs w:val="20"/>
      <w:lang w:val="en-US"/>
    </w:rPr>
  </w:style>
  <w:style w:type="paragraph" w:styleId="BodyTextIndent">
    <w:name w:val="Body Text Indent"/>
    <w:basedOn w:val="Normal"/>
    <w:pPr>
      <w:ind w:left="2520"/>
    </w:pPr>
    <w:rPr>
      <w:b/>
      <w:bCs/>
      <w:smallCaps/>
    </w:rPr>
  </w:style>
  <w:style w:type="paragraph" w:customStyle="1" w:styleId="normalxo">
    <w:name w:val="normal xo"/>
    <w:basedOn w:val="Normal"/>
    <w:pPr>
      <w:numPr>
        <w:numId w:val="4"/>
      </w:numPr>
    </w:pPr>
  </w:style>
  <w:style w:type="paragraph" w:styleId="FootnoteText">
    <w:name w:val="footnote text"/>
    <w:basedOn w:val="Normal"/>
    <w:semiHidden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Frutiger 45 Light" w:hAnsi="Frutiger 45 Light"/>
      <w:sz w:val="20"/>
      <w:szCs w:val="20"/>
    </w:rPr>
  </w:style>
  <w:style w:type="paragraph" w:styleId="Caption">
    <w:name w:val="caption"/>
    <w:basedOn w:val="Normal"/>
    <w:next w:val="Normal"/>
    <w:qFormat/>
    <w:pPr>
      <w:spacing w:after="0"/>
    </w:pPr>
    <w:rPr>
      <w:szCs w:val="20"/>
    </w:rPr>
  </w:style>
  <w:style w:type="table" w:styleId="TableGrid">
    <w:name w:val="Table Grid"/>
    <w:basedOn w:val="TableNormal"/>
    <w:rsid w:val="0033350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</w:tabs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8E23E1"/>
    <w:rPr>
      <w:sz w:val="16"/>
      <w:szCs w:val="16"/>
    </w:rPr>
  </w:style>
  <w:style w:type="paragraph" w:styleId="CommentText">
    <w:name w:val="annotation text"/>
    <w:basedOn w:val="Normal"/>
    <w:semiHidden/>
    <w:rsid w:val="008E23E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E23E1"/>
    <w:rPr>
      <w:b/>
      <w:bCs/>
    </w:rPr>
  </w:style>
  <w:style w:type="paragraph" w:styleId="BalloonText">
    <w:name w:val="Balloon Text"/>
    <w:basedOn w:val="Normal"/>
    <w:semiHidden/>
    <w:rsid w:val="008E23E1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D175F0"/>
    <w:rPr>
      <w:color w:val="0000FF"/>
      <w:u w:val="single"/>
    </w:rPr>
  </w:style>
  <w:style w:type="character" w:styleId="FollowedHyperlink">
    <w:name w:val="FollowedHyperlink"/>
    <w:basedOn w:val="DefaultParagraphFont"/>
    <w:rsid w:val="00484E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pensions.westnorthants.gov.uk/lgps/my-responsibility/my-responsibilities-ill-health-retirement/ill-health-active-members/" TargetMode="Externa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F8BD689F87643A05EA967DD0A9B6B" ma:contentTypeVersion="17" ma:contentTypeDescription="Create a new document." ma:contentTypeScope="" ma:versionID="5b51fa4a0d51e907f09a9a77327371e7">
  <xsd:schema xmlns:xsd="http://www.w3.org/2001/XMLSchema" xmlns:xs="http://www.w3.org/2001/XMLSchema" xmlns:p="http://schemas.microsoft.com/office/2006/metadata/properties" xmlns:ns2="903da782-ff01-4eb6-bfb8-7fab1db7d2c8" xmlns:ns3="5f08f1fb-8c34-44d6-a8d5-778f680b1754" targetNamespace="http://schemas.microsoft.com/office/2006/metadata/properties" ma:root="true" ma:fieldsID="26c746264aa71acfdc4dc0f32e4be9d0" ns2:_="" ns3:_="">
    <xsd:import namespace="903da782-ff01-4eb6-bfb8-7fab1db7d2c8"/>
    <xsd:import namespace="5f08f1fb-8c34-44d6-a8d5-778f680b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da782-ff01-4eb6-bfb8-7fab1db7d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89f0a35-525e-477e-9923-e3b749442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8f1fb-8c34-44d6-a8d5-778f680b1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7e59d4f-a105-457e-bcb2-8fe996d2d955}" ma:internalName="TaxCatchAll" ma:showField="CatchAllData" ma:web="5f08f1fb-8c34-44d6-a8d5-778f680b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08f1fb-8c34-44d6-a8d5-778f680b1754" xsi:nil="true"/>
    <lcf76f155ced4ddcb4097134ff3c332f xmlns="903da782-ff01-4eb6-bfb8-7fab1db7d2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AD7B18-3BE0-41FF-A1E8-80B7678D69A0}"/>
</file>

<file path=customXml/itemProps2.xml><?xml version="1.0" encoding="utf-8"?>
<ds:datastoreItem xmlns:ds="http://schemas.openxmlformats.org/officeDocument/2006/customXml" ds:itemID="{37AE6099-0361-476C-B601-05E386F253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E8EFB8-23F9-437C-918E-06684DC82F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1316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Employer Contact Details</vt:lpstr>
    </vt:vector>
  </TitlesOfParts>
  <Company>Cambridgeshire County Council</Company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Employer Contact Details</dc:title>
  <dc:subject/>
  <dc:creator>Allison Kew</dc:creator>
  <cp:keywords/>
  <cp:lastModifiedBy>Sharon Grimshaw</cp:lastModifiedBy>
  <cp:revision>2</cp:revision>
  <cp:lastPrinted>2019-10-11T16:19:00Z</cp:lastPrinted>
  <dcterms:created xsi:type="dcterms:W3CDTF">2024-10-24T07:22:00Z</dcterms:created>
  <dcterms:modified xsi:type="dcterms:W3CDTF">2024-10-24T07:22:00Z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0x01010006BF8BD689F87643A05EA967DD0A9B6B</vt:lpwstr>
  </property>
</Properties>
</file>