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7582"/>
        <w:gridCol w:w="2470"/>
      </w:tblGrid>
      <w:tr w:rsidR="00B82C02" w:rsidRPr="00B82C02" w14:paraId="58F96D5D" w14:textId="77777777" w:rsidTr="00027AF9">
        <w:trPr>
          <w:tblHeader/>
        </w:trPr>
        <w:tc>
          <w:tcPr>
            <w:tcW w:w="8500" w:type="dxa"/>
          </w:tcPr>
          <w:p w14:paraId="520C1B7B" w14:textId="77777777" w:rsidR="00B82C02" w:rsidRPr="00B82C02" w:rsidRDefault="00B82C02" w:rsidP="00B82C02">
            <w:pPr>
              <w:autoSpaceDE w:val="0"/>
              <w:autoSpaceDN w:val="0"/>
              <w:adjustRightInd w:val="0"/>
              <w:spacing w:after="0" w:line="240" w:lineRule="auto"/>
              <w:jc w:val="right"/>
              <w:rPr>
                <w:rFonts w:ascii="Arial" w:eastAsia="Calibri" w:hAnsi="Arial" w:cs="Arial"/>
                <w:b/>
                <w:color w:val="244D7A"/>
                <w:sz w:val="26"/>
                <w:szCs w:val="26"/>
                <w:lang w:eastAsia="en-GB"/>
              </w:rPr>
            </w:pPr>
            <w:bookmarkStart w:id="0" w:name="_Hlk132980293"/>
            <w:r w:rsidRPr="00B82C02">
              <w:rPr>
                <w:rFonts w:ascii="Arial" w:eastAsia="Calibri" w:hAnsi="Arial" w:cs="Arial"/>
                <w:b/>
                <w:color w:val="244D7A"/>
                <w:sz w:val="26"/>
                <w:szCs w:val="26"/>
                <w:lang w:eastAsia="en-GB"/>
              </w:rPr>
              <w:t>Cambridgeshire</w:t>
            </w:r>
          </w:p>
          <w:p w14:paraId="3587161A" w14:textId="77777777" w:rsidR="00B82C02" w:rsidRPr="00B82C02" w:rsidRDefault="00B82C02" w:rsidP="00B82C02">
            <w:pPr>
              <w:autoSpaceDE w:val="0"/>
              <w:autoSpaceDN w:val="0"/>
              <w:adjustRightInd w:val="0"/>
              <w:spacing w:after="0" w:line="240" w:lineRule="auto"/>
              <w:jc w:val="right"/>
              <w:rPr>
                <w:rFonts w:ascii="Arial" w:eastAsia="Calibri" w:hAnsi="Arial" w:cs="Arial"/>
                <w:color w:val="244D7A"/>
                <w:sz w:val="26"/>
                <w:szCs w:val="26"/>
                <w:lang w:eastAsia="en-GB"/>
              </w:rPr>
            </w:pPr>
            <w:r w:rsidRPr="00B82C02">
              <w:rPr>
                <w:rFonts w:ascii="Arial" w:eastAsia="Calibri" w:hAnsi="Arial" w:cs="Arial"/>
                <w:color w:val="244D7A"/>
                <w:sz w:val="26"/>
                <w:szCs w:val="26"/>
                <w:lang w:eastAsia="en-GB"/>
              </w:rPr>
              <w:t>Pension Fund</w:t>
            </w:r>
          </w:p>
        </w:tc>
        <w:tc>
          <w:tcPr>
            <w:tcW w:w="1957" w:type="dxa"/>
          </w:tcPr>
          <w:p w14:paraId="1A67A3D0" w14:textId="77777777" w:rsidR="00B82C02" w:rsidRPr="00B82C02" w:rsidRDefault="00B82C02" w:rsidP="00B82C02">
            <w:pPr>
              <w:autoSpaceDE w:val="0"/>
              <w:autoSpaceDN w:val="0"/>
              <w:adjustRightInd w:val="0"/>
              <w:spacing w:after="0" w:line="240" w:lineRule="auto"/>
              <w:jc w:val="right"/>
              <w:rPr>
                <w:rFonts w:ascii="Arial" w:eastAsia="Calibri" w:hAnsi="Arial" w:cs="Arial"/>
                <w:b/>
                <w:color w:val="244D7A"/>
                <w:sz w:val="26"/>
                <w:szCs w:val="26"/>
                <w:lang w:eastAsia="en-GB"/>
              </w:rPr>
            </w:pPr>
            <w:r w:rsidRPr="00B82C02">
              <w:rPr>
                <w:rFonts w:ascii="Arial" w:eastAsia="Calibri" w:hAnsi="Arial" w:cs="Arial"/>
                <w:b/>
                <w:color w:val="244D7A"/>
                <w:sz w:val="26"/>
                <w:szCs w:val="26"/>
                <w:lang w:eastAsia="en-GB"/>
              </w:rPr>
              <w:t>Northamptonshire</w:t>
            </w:r>
          </w:p>
          <w:p w14:paraId="1504172A" w14:textId="77777777" w:rsidR="00B82C02" w:rsidRPr="00B82C02" w:rsidRDefault="00B82C02" w:rsidP="00B82C02">
            <w:pPr>
              <w:autoSpaceDE w:val="0"/>
              <w:autoSpaceDN w:val="0"/>
              <w:adjustRightInd w:val="0"/>
              <w:spacing w:after="0" w:line="240" w:lineRule="auto"/>
              <w:jc w:val="right"/>
              <w:rPr>
                <w:rFonts w:ascii="Arial" w:eastAsia="Calibri" w:hAnsi="Arial" w:cs="Arial"/>
                <w:color w:val="244D7A"/>
                <w:sz w:val="26"/>
                <w:szCs w:val="26"/>
                <w:lang w:eastAsia="en-GB"/>
              </w:rPr>
            </w:pPr>
            <w:r w:rsidRPr="00B82C02">
              <w:rPr>
                <w:rFonts w:ascii="Arial" w:eastAsia="Calibri" w:hAnsi="Arial" w:cs="Arial"/>
                <w:color w:val="244D7A"/>
                <w:sz w:val="26"/>
                <w:szCs w:val="26"/>
                <w:lang w:eastAsia="en-GB"/>
              </w:rPr>
              <w:t>Pension Fund</w:t>
            </w:r>
          </w:p>
        </w:tc>
      </w:tr>
    </w:tbl>
    <w:p w14:paraId="73E57115" w14:textId="77777777" w:rsidR="00B82C02" w:rsidRPr="00B82C02" w:rsidRDefault="00B82C02" w:rsidP="00B82C02">
      <w:pPr>
        <w:spacing w:after="0" w:line="240" w:lineRule="auto"/>
        <w:rPr>
          <w:rFonts w:ascii="Calibri" w:eastAsia="Times New Roman" w:hAnsi="Calibri" w:cs="Calibri"/>
          <w:sz w:val="24"/>
          <w:szCs w:val="24"/>
          <w:lang w:eastAsia="en-GB"/>
        </w:rPr>
      </w:pPr>
    </w:p>
    <w:p w14:paraId="44302CD6" w14:textId="77777777" w:rsidR="00B82C02" w:rsidRPr="00B82C02" w:rsidRDefault="00B82C02" w:rsidP="00B82C02">
      <w:pPr>
        <w:tabs>
          <w:tab w:val="center" w:pos="5245"/>
          <w:tab w:val="right" w:pos="10466"/>
        </w:tabs>
        <w:spacing w:after="0" w:line="240" w:lineRule="auto"/>
        <w:rPr>
          <w:rFonts w:ascii="Calibri" w:eastAsia="Times New Roman" w:hAnsi="Calibri" w:cs="Calibri"/>
          <w:b/>
          <w:sz w:val="28"/>
          <w:szCs w:val="28"/>
          <w:lang w:eastAsia="en-GB"/>
        </w:rPr>
      </w:pPr>
      <w:r w:rsidRPr="00B82C02">
        <w:rPr>
          <w:rFonts w:ascii="Calibri" w:eastAsia="Times New Roman" w:hAnsi="Calibri" w:cs="Calibri"/>
          <w:b/>
          <w:sz w:val="24"/>
          <w:szCs w:val="24"/>
          <w:lang w:eastAsia="en-GB"/>
        </w:rPr>
        <w:tab/>
      </w:r>
      <w:r w:rsidRPr="00B82C02">
        <w:rPr>
          <w:rFonts w:ascii="Calibri" w:eastAsia="Times New Roman" w:hAnsi="Calibri" w:cs="Calibri"/>
          <w:b/>
          <w:sz w:val="28"/>
          <w:szCs w:val="28"/>
          <w:lang w:eastAsia="en-GB"/>
        </w:rPr>
        <w:t>Local Government Pension Scheme – divorce information request pack</w:t>
      </w:r>
    </w:p>
    <w:p w14:paraId="0734F17A" w14:textId="77777777" w:rsidR="00B82C02" w:rsidRPr="00B82C02" w:rsidRDefault="00B82C02" w:rsidP="00B82C02">
      <w:pPr>
        <w:spacing w:after="0" w:line="240" w:lineRule="auto"/>
        <w:rPr>
          <w:rFonts w:ascii="Calibri" w:eastAsia="Times New Roman" w:hAnsi="Calibri" w:cs="Calibri"/>
          <w:lang w:eastAsia="en-GB"/>
        </w:rPr>
      </w:pPr>
    </w:p>
    <w:p w14:paraId="15207FBC"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This document has a form which you’ll need to complete and send back if you need a valuation of your accrued pension rights. The completed form can be returned either by:</w:t>
      </w:r>
    </w:p>
    <w:p w14:paraId="1AD0FB6F" w14:textId="77777777" w:rsidR="00B82C02" w:rsidRPr="00B82C02" w:rsidRDefault="00B82C02" w:rsidP="00B82C02">
      <w:pPr>
        <w:spacing w:after="0" w:line="240" w:lineRule="auto"/>
        <w:rPr>
          <w:rFonts w:ascii="Calibri" w:eastAsia="Times New Roman" w:hAnsi="Calibri" w:cs="Calibri"/>
          <w:lang w:eastAsia="en-GB"/>
        </w:rPr>
      </w:pPr>
    </w:p>
    <w:p w14:paraId="5E4A8446" w14:textId="26C9DB9C" w:rsidR="00B82C02" w:rsidRPr="00B82C02" w:rsidRDefault="00B82C02" w:rsidP="00B82C02">
      <w:pPr>
        <w:numPr>
          <w:ilvl w:val="0"/>
          <w:numId w:val="3"/>
        </w:numPr>
        <w:spacing w:after="0" w:line="240" w:lineRule="auto"/>
        <w:ind w:left="567" w:hanging="567"/>
        <w:rPr>
          <w:rFonts w:ascii="Calibri" w:eastAsia="Times New Roman" w:hAnsi="Calibri" w:cs="Calibri"/>
          <w:lang w:eastAsia="en-GB"/>
        </w:rPr>
      </w:pPr>
      <w:r w:rsidRPr="00B82C02">
        <w:rPr>
          <w:rFonts w:ascii="Calibri" w:eastAsia="Times New Roman" w:hAnsi="Calibri" w:cs="Calibri"/>
          <w:lang w:eastAsia="en-GB"/>
        </w:rPr>
        <w:t xml:space="preserve">Securely uploading it to your </w:t>
      </w:r>
      <w:hyperlink r:id="rId10" w:history="1">
        <w:r w:rsidRPr="00B82C02">
          <w:rPr>
            <w:rFonts w:ascii="Calibri" w:eastAsia="Times New Roman" w:hAnsi="Calibri" w:cs="Calibri"/>
            <w:color w:val="0563C1"/>
            <w:u w:val="single"/>
            <w:lang w:eastAsia="en-GB"/>
          </w:rPr>
          <w:t xml:space="preserve">online pension </w:t>
        </w:r>
        <w:r w:rsidRPr="00B82C02">
          <w:rPr>
            <w:rFonts w:ascii="Calibri" w:eastAsia="Times New Roman" w:hAnsi="Calibri" w:cs="Calibri"/>
            <w:color w:val="0563C1"/>
            <w:u w:val="single"/>
            <w:lang w:eastAsia="en-GB"/>
          </w:rPr>
          <w:t>a</w:t>
        </w:r>
        <w:r w:rsidRPr="00B82C02">
          <w:rPr>
            <w:rFonts w:ascii="Calibri" w:eastAsia="Times New Roman" w:hAnsi="Calibri" w:cs="Calibri"/>
            <w:color w:val="0563C1"/>
            <w:u w:val="single"/>
            <w:lang w:eastAsia="en-GB"/>
          </w:rPr>
          <w:t>ccount</w:t>
        </w:r>
      </w:hyperlink>
      <w:r w:rsidRPr="00B82C02">
        <w:rPr>
          <w:rFonts w:ascii="Calibri" w:eastAsia="Times New Roman" w:hAnsi="Calibri" w:cs="Calibri"/>
          <w:lang w:eastAsia="en-GB"/>
        </w:rPr>
        <w:t>; or</w:t>
      </w:r>
    </w:p>
    <w:p w14:paraId="6BC15F0C" w14:textId="77777777" w:rsidR="00B82C02" w:rsidRPr="00B82C02" w:rsidRDefault="00B82C02" w:rsidP="00B82C02">
      <w:pPr>
        <w:numPr>
          <w:ilvl w:val="0"/>
          <w:numId w:val="3"/>
        </w:numPr>
        <w:spacing w:after="0" w:line="240" w:lineRule="auto"/>
        <w:ind w:left="567" w:hanging="567"/>
        <w:rPr>
          <w:rFonts w:ascii="Calibri" w:eastAsia="Times New Roman" w:hAnsi="Calibri" w:cs="Calibri"/>
          <w:lang w:eastAsia="en-GB"/>
        </w:rPr>
      </w:pPr>
      <w:r w:rsidRPr="00B82C02">
        <w:rPr>
          <w:rFonts w:ascii="Calibri" w:eastAsia="Times New Roman" w:hAnsi="Calibri" w:cs="Calibri"/>
          <w:lang w:eastAsia="en-GB"/>
        </w:rPr>
        <w:t xml:space="preserve">Scanning and emailing it to </w:t>
      </w:r>
      <w:hyperlink r:id="rId11" w:history="1">
        <w:r w:rsidRPr="00B82C02">
          <w:rPr>
            <w:rFonts w:ascii="Calibri" w:eastAsia="Times New Roman" w:hAnsi="Calibri" w:cs="Calibri"/>
            <w:color w:val="0563C1"/>
            <w:u w:val="single"/>
            <w:lang w:eastAsia="en-GB"/>
          </w:rPr>
          <w:t>pensions@westnorthants.gov.uk</w:t>
        </w:r>
      </w:hyperlink>
      <w:r w:rsidRPr="00B82C02">
        <w:rPr>
          <w:rFonts w:ascii="Calibri" w:eastAsia="Times New Roman" w:hAnsi="Calibri" w:cs="Calibri"/>
          <w:lang w:eastAsia="en-GB"/>
        </w:rPr>
        <w:t xml:space="preserve"> , it’s recommended that you password protect any documentation with personal information if possible; or</w:t>
      </w:r>
    </w:p>
    <w:p w14:paraId="74684598" w14:textId="77777777" w:rsidR="00B82C02" w:rsidRPr="00B82C02" w:rsidRDefault="00B82C02" w:rsidP="00B82C02">
      <w:pPr>
        <w:numPr>
          <w:ilvl w:val="0"/>
          <w:numId w:val="3"/>
        </w:numPr>
        <w:spacing w:after="0" w:line="240" w:lineRule="auto"/>
        <w:ind w:left="567" w:hanging="567"/>
        <w:rPr>
          <w:rFonts w:ascii="Calibri" w:eastAsia="Times New Roman" w:hAnsi="Calibri" w:cs="Calibri"/>
          <w:lang w:eastAsia="en-GB"/>
        </w:rPr>
      </w:pPr>
      <w:r w:rsidRPr="00B82C02">
        <w:rPr>
          <w:rFonts w:ascii="Calibri" w:eastAsia="Times New Roman" w:hAnsi="Calibri" w:cs="Calibri"/>
          <w:lang w:eastAsia="en-GB"/>
        </w:rPr>
        <w:t>Sending it to the address below:</w:t>
      </w:r>
    </w:p>
    <w:p w14:paraId="5F42CA55" w14:textId="77777777" w:rsidR="00B82C02" w:rsidRPr="00B82C02" w:rsidRDefault="00B82C02" w:rsidP="00B82C02">
      <w:pPr>
        <w:spacing w:after="0" w:line="240" w:lineRule="auto"/>
        <w:rPr>
          <w:rFonts w:ascii="Calibri" w:eastAsia="Times New Roman" w:hAnsi="Calibri" w:cs="Calibri"/>
          <w:lang w:eastAsia="en-GB"/>
        </w:rPr>
      </w:pPr>
    </w:p>
    <w:p w14:paraId="2059114C" w14:textId="77777777" w:rsidR="00B82C02" w:rsidRPr="00B82C02" w:rsidRDefault="00B82C02" w:rsidP="00B82C02">
      <w:pPr>
        <w:spacing w:after="0" w:line="240" w:lineRule="auto"/>
        <w:ind w:left="567"/>
        <w:rPr>
          <w:rFonts w:ascii="Calibri" w:eastAsia="Times New Roman" w:hAnsi="Calibri" w:cs="Calibri"/>
          <w:lang w:eastAsia="en-GB"/>
        </w:rPr>
      </w:pPr>
      <w:r w:rsidRPr="00B82C02">
        <w:rPr>
          <w:rFonts w:ascii="Calibri" w:eastAsia="Times New Roman" w:hAnsi="Calibri" w:cs="Calibri"/>
          <w:lang w:eastAsia="en-GB"/>
        </w:rPr>
        <w:t>Pensions Service</w:t>
      </w:r>
    </w:p>
    <w:p w14:paraId="13F9521A" w14:textId="77777777" w:rsidR="00B82C02" w:rsidRPr="00B82C02" w:rsidRDefault="00B82C02" w:rsidP="00B82C02">
      <w:pPr>
        <w:spacing w:after="0" w:line="240" w:lineRule="auto"/>
        <w:ind w:left="567"/>
        <w:rPr>
          <w:rFonts w:ascii="Calibri" w:eastAsia="Times New Roman" w:hAnsi="Calibri" w:cs="Calibri"/>
          <w:lang w:eastAsia="en-GB"/>
        </w:rPr>
      </w:pPr>
      <w:r w:rsidRPr="00B82C02">
        <w:rPr>
          <w:rFonts w:ascii="Calibri" w:eastAsia="Times New Roman" w:hAnsi="Calibri" w:cs="Calibri"/>
          <w:lang w:eastAsia="en-GB"/>
        </w:rPr>
        <w:t>West Northamptonshire Council</w:t>
      </w:r>
    </w:p>
    <w:p w14:paraId="5ECF597B" w14:textId="2A3AC474" w:rsidR="00B82C02" w:rsidRPr="00B82C02" w:rsidRDefault="004F7259" w:rsidP="00B82C02">
      <w:pPr>
        <w:spacing w:after="0" w:line="240" w:lineRule="auto"/>
        <w:ind w:left="567"/>
        <w:rPr>
          <w:rFonts w:ascii="Calibri" w:eastAsia="Times New Roman" w:hAnsi="Calibri" w:cs="Calibri"/>
          <w:lang w:eastAsia="en-GB"/>
        </w:rPr>
      </w:pPr>
      <w:r>
        <w:rPr>
          <w:rFonts w:ascii="Calibri" w:eastAsia="Times New Roman" w:hAnsi="Calibri" w:cs="Calibri"/>
          <w:lang w:eastAsia="en-GB"/>
        </w:rPr>
        <w:t>One Angel Square</w:t>
      </w:r>
    </w:p>
    <w:p w14:paraId="35218BE3" w14:textId="60381010" w:rsidR="004F7259" w:rsidRPr="00B82C02" w:rsidRDefault="004F7259" w:rsidP="004F7259">
      <w:pPr>
        <w:spacing w:after="0" w:line="240" w:lineRule="auto"/>
        <w:ind w:left="567"/>
        <w:rPr>
          <w:rFonts w:ascii="Calibri" w:eastAsia="Times New Roman" w:hAnsi="Calibri" w:cs="Calibri"/>
          <w:lang w:eastAsia="en-GB"/>
        </w:rPr>
      </w:pPr>
      <w:r>
        <w:rPr>
          <w:rFonts w:ascii="Calibri" w:eastAsia="Times New Roman" w:hAnsi="Calibri" w:cs="Calibri"/>
          <w:lang w:eastAsia="en-GB"/>
        </w:rPr>
        <w:t>Angel Street</w:t>
      </w:r>
    </w:p>
    <w:p w14:paraId="061D55F3" w14:textId="77777777" w:rsidR="00B82C02" w:rsidRPr="00B82C02" w:rsidRDefault="00B82C02" w:rsidP="00B82C02">
      <w:pPr>
        <w:spacing w:after="0" w:line="240" w:lineRule="auto"/>
        <w:ind w:left="567"/>
        <w:rPr>
          <w:rFonts w:ascii="Calibri" w:eastAsia="Times New Roman" w:hAnsi="Calibri" w:cs="Calibri"/>
          <w:lang w:eastAsia="en-GB"/>
        </w:rPr>
      </w:pPr>
      <w:r w:rsidRPr="00B82C02">
        <w:rPr>
          <w:rFonts w:ascii="Calibri" w:eastAsia="Times New Roman" w:hAnsi="Calibri" w:cs="Calibri"/>
          <w:lang w:eastAsia="en-GB"/>
        </w:rPr>
        <w:t>Northampton</w:t>
      </w:r>
    </w:p>
    <w:p w14:paraId="2E7710AA" w14:textId="39D39A32" w:rsidR="00B82C02" w:rsidRPr="00B82C02" w:rsidRDefault="00B82C02" w:rsidP="00B82C02">
      <w:pPr>
        <w:spacing w:after="0" w:line="240" w:lineRule="auto"/>
        <w:ind w:left="567"/>
        <w:rPr>
          <w:rFonts w:ascii="Calibri" w:eastAsia="Times New Roman" w:hAnsi="Calibri" w:cs="Calibri"/>
          <w:lang w:eastAsia="en-GB"/>
        </w:rPr>
      </w:pPr>
      <w:r w:rsidRPr="00B82C02">
        <w:rPr>
          <w:rFonts w:ascii="Calibri" w:eastAsia="Times New Roman" w:hAnsi="Calibri" w:cs="Calibri"/>
          <w:lang w:eastAsia="en-GB"/>
        </w:rPr>
        <w:t>NN1 1</w:t>
      </w:r>
      <w:r w:rsidR="004F7259">
        <w:rPr>
          <w:rFonts w:ascii="Calibri" w:eastAsia="Times New Roman" w:hAnsi="Calibri" w:cs="Calibri"/>
          <w:lang w:eastAsia="en-GB"/>
        </w:rPr>
        <w:t>ED</w:t>
      </w:r>
    </w:p>
    <w:p w14:paraId="28C704E1" w14:textId="77777777" w:rsidR="00B82C02" w:rsidRPr="00B82C02" w:rsidRDefault="00B82C02" w:rsidP="00B82C02">
      <w:pPr>
        <w:spacing w:after="0" w:line="240" w:lineRule="auto"/>
        <w:rPr>
          <w:rFonts w:ascii="Calibri" w:eastAsia="Times New Roman" w:hAnsi="Calibri" w:cs="Calibri"/>
          <w:lang w:eastAsia="en-GB"/>
        </w:rPr>
      </w:pPr>
    </w:p>
    <w:p w14:paraId="7612EB46"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It also has other information which will be of use to you and/or your solicitors. Please read the information carefully.</w:t>
      </w:r>
    </w:p>
    <w:p w14:paraId="4ED8DDD5" w14:textId="77777777" w:rsidR="00B82C02" w:rsidRPr="00B82C02" w:rsidRDefault="00B82C02" w:rsidP="00B82C02">
      <w:pPr>
        <w:spacing w:after="0" w:line="240" w:lineRule="auto"/>
        <w:rPr>
          <w:rFonts w:ascii="Calibri" w:eastAsia="Times New Roman" w:hAnsi="Calibri" w:cs="Calibri"/>
          <w:lang w:eastAsia="en-GB"/>
        </w:rPr>
      </w:pPr>
    </w:p>
    <w:p w14:paraId="70C30287"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 xml:space="preserve">Please fill in the attached form LDIVF01 as quickly as possible. This will give us your written authority to give you (and your solicitor if you’d like) all the pensions information you need for a divorce or dissolution of civil partnership. We may need to get information from other sources like pay details from your employer and your Guaranteed Minimum Pension figure from HM Revenue &amp; Customs. We’ll let you know if we have any difficulty getting this information. </w:t>
      </w:r>
    </w:p>
    <w:p w14:paraId="0444E032" w14:textId="77777777" w:rsidR="00B82C02" w:rsidRPr="00B82C02" w:rsidRDefault="00B82C02" w:rsidP="00B82C02">
      <w:pPr>
        <w:spacing w:before="220" w:after="0" w:line="240" w:lineRule="auto"/>
        <w:rPr>
          <w:rFonts w:ascii="Calibri" w:eastAsia="Times New Roman" w:hAnsi="Calibri" w:cs="Calibri"/>
          <w:lang w:eastAsia="en-GB"/>
        </w:rPr>
      </w:pPr>
      <w:r w:rsidRPr="00B82C02">
        <w:rPr>
          <w:rFonts w:ascii="Calibri" w:eastAsia="Times New Roman" w:hAnsi="Calibri" w:cs="Calibri"/>
          <w:lang w:eastAsia="en-GB"/>
        </w:rPr>
        <w:t>You should let your solicitor know if you’ve any other pension rights that you have not transferred to the LGPS administered in partnership by West Northamptonshire Council and Cambridgeshire County Council. This would include any pension rights you have in another pension scheme, any deferred pension rights you have in another local government fund, any pension rights where a transfer to the LGPS is currently being negotiated, or any free-standing additional voluntary contribution plan you may have.</w:t>
      </w:r>
    </w:p>
    <w:p w14:paraId="6159880C" w14:textId="77777777" w:rsidR="00B82C02" w:rsidRPr="00B82C02" w:rsidRDefault="00B82C02" w:rsidP="00B82C02">
      <w:pPr>
        <w:spacing w:after="0" w:line="240" w:lineRule="auto"/>
        <w:rPr>
          <w:rFonts w:ascii="Calibri" w:eastAsia="Times New Roman" w:hAnsi="Calibri" w:cs="Calibri"/>
          <w:lang w:eastAsia="en-GB"/>
        </w:rPr>
      </w:pPr>
    </w:p>
    <w:p w14:paraId="42C522CE" w14:textId="23656F51"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 xml:space="preserve">A schedule of charges that may apply has been attached (form LDIVF02). In most cases, there won’t be a charge. However, if you’ve made a previous request in the last 12 months, then an invoice </w:t>
      </w:r>
      <w:r w:rsidR="00AB23B9">
        <w:rPr>
          <w:rFonts w:ascii="Calibri" w:eastAsia="Times New Roman" w:hAnsi="Calibri" w:cs="Calibri"/>
          <w:lang w:eastAsia="en-GB"/>
        </w:rPr>
        <w:t>will</w:t>
      </w:r>
      <w:r w:rsidRPr="00B82C02">
        <w:rPr>
          <w:rFonts w:ascii="Calibri" w:eastAsia="Times New Roman" w:hAnsi="Calibri" w:cs="Calibri"/>
          <w:lang w:eastAsia="en-GB"/>
        </w:rPr>
        <w:t xml:space="preserve"> be sent to you for payment</w:t>
      </w:r>
      <w:r w:rsidR="00AB23B9">
        <w:rPr>
          <w:rFonts w:ascii="Calibri" w:eastAsia="Times New Roman" w:hAnsi="Calibri" w:cs="Calibri"/>
          <w:lang w:eastAsia="en-GB"/>
        </w:rPr>
        <w:t>,</w:t>
      </w:r>
      <w:r w:rsidRPr="00B82C02">
        <w:rPr>
          <w:rFonts w:ascii="Calibri" w:eastAsia="Times New Roman" w:hAnsi="Calibri" w:cs="Calibri"/>
          <w:lang w:eastAsia="en-GB"/>
        </w:rPr>
        <w:t xml:space="preserve"> before any calculations can be made.</w:t>
      </w:r>
    </w:p>
    <w:p w14:paraId="1FD508A3" w14:textId="77777777" w:rsidR="00B82C02" w:rsidRPr="00B82C02" w:rsidRDefault="00B82C02" w:rsidP="00B82C02">
      <w:pPr>
        <w:spacing w:after="0" w:line="240" w:lineRule="auto"/>
        <w:rPr>
          <w:rFonts w:ascii="Calibri" w:eastAsia="Times New Roman" w:hAnsi="Calibri" w:cs="Calibri"/>
          <w:lang w:eastAsia="en-GB"/>
        </w:rPr>
      </w:pPr>
    </w:p>
    <w:p w14:paraId="4AB919D9"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Please note that under the Pensions on Divorce etc (Provision of Information) Regulations 2000, we may also need to give similar information directly to the Court if ordered and certain information (excluding a valuation of your pension benefits) to your spouse / civil partner if asked to do so.</w:t>
      </w:r>
    </w:p>
    <w:p w14:paraId="3A21825C" w14:textId="77777777" w:rsidR="00B82C02" w:rsidRPr="00B82C02" w:rsidRDefault="00B82C02" w:rsidP="00B82C02">
      <w:pPr>
        <w:spacing w:after="0" w:line="240" w:lineRule="auto"/>
        <w:rPr>
          <w:rFonts w:ascii="Calibri" w:eastAsia="Times New Roman" w:hAnsi="Calibri" w:cs="Calibri"/>
          <w:lang w:eastAsia="en-GB"/>
        </w:rPr>
      </w:pPr>
    </w:p>
    <w:p w14:paraId="3292C5CF" w14:textId="77777777" w:rsidR="00B82C02" w:rsidRPr="00B82C02" w:rsidRDefault="00B82C02" w:rsidP="00B82C02">
      <w:pPr>
        <w:spacing w:after="0" w:line="240" w:lineRule="auto"/>
        <w:rPr>
          <w:rFonts w:ascii="Calibri" w:eastAsia="Times New Roman" w:hAnsi="Calibri" w:cs="Calibri"/>
          <w:lang w:eastAsia="en-GB"/>
        </w:rPr>
        <w:sectPr w:rsidR="00B82C02" w:rsidRPr="00B82C02" w:rsidSect="00B82C02">
          <w:footerReference w:type="default" r:id="rId12"/>
          <w:footerReference w:type="first" r:id="rId13"/>
          <w:pgSz w:w="11906" w:h="16838"/>
          <w:pgMar w:top="720" w:right="720" w:bottom="720" w:left="1134" w:header="708" w:footer="283" w:gutter="0"/>
          <w:cols w:space="708"/>
          <w:docGrid w:linePitch="360"/>
        </w:sectPr>
      </w:pPr>
    </w:p>
    <w:tbl>
      <w:tblPr>
        <w:tblW w:w="0" w:type="auto"/>
        <w:tblLook w:val="04A0" w:firstRow="1" w:lastRow="0" w:firstColumn="1" w:lastColumn="0" w:noHBand="0" w:noVBand="1"/>
      </w:tblPr>
      <w:tblGrid>
        <w:gridCol w:w="7582"/>
        <w:gridCol w:w="2470"/>
      </w:tblGrid>
      <w:tr w:rsidR="00B82C02" w:rsidRPr="00B82C02" w14:paraId="6B523250" w14:textId="77777777" w:rsidTr="00027AF9">
        <w:trPr>
          <w:tblHeader/>
        </w:trPr>
        <w:tc>
          <w:tcPr>
            <w:tcW w:w="8500" w:type="dxa"/>
          </w:tcPr>
          <w:p w14:paraId="43BB6D7E" w14:textId="77777777" w:rsidR="00B82C02" w:rsidRPr="00B82C02" w:rsidRDefault="00B82C02" w:rsidP="00B82C02">
            <w:pPr>
              <w:autoSpaceDE w:val="0"/>
              <w:autoSpaceDN w:val="0"/>
              <w:adjustRightInd w:val="0"/>
              <w:spacing w:after="0" w:line="240" w:lineRule="auto"/>
              <w:jc w:val="right"/>
              <w:rPr>
                <w:rFonts w:ascii="Arial" w:eastAsia="Calibri" w:hAnsi="Arial" w:cs="Arial"/>
                <w:b/>
                <w:color w:val="244D7A"/>
                <w:sz w:val="26"/>
                <w:szCs w:val="26"/>
                <w:lang w:eastAsia="en-GB"/>
              </w:rPr>
            </w:pPr>
            <w:r w:rsidRPr="00B82C02">
              <w:rPr>
                <w:rFonts w:ascii="Arial" w:eastAsia="Calibri" w:hAnsi="Arial" w:cs="Arial"/>
                <w:b/>
                <w:color w:val="244D7A"/>
                <w:sz w:val="26"/>
                <w:szCs w:val="26"/>
                <w:lang w:eastAsia="en-GB"/>
              </w:rPr>
              <w:lastRenderedPageBreak/>
              <w:t>Cambridgeshire</w:t>
            </w:r>
          </w:p>
          <w:p w14:paraId="086445B5" w14:textId="77777777" w:rsidR="00B82C02" w:rsidRPr="00B82C02" w:rsidRDefault="00B82C02" w:rsidP="00B82C02">
            <w:pPr>
              <w:autoSpaceDE w:val="0"/>
              <w:autoSpaceDN w:val="0"/>
              <w:adjustRightInd w:val="0"/>
              <w:spacing w:after="0" w:line="240" w:lineRule="auto"/>
              <w:jc w:val="right"/>
              <w:rPr>
                <w:rFonts w:ascii="Arial" w:eastAsia="Calibri" w:hAnsi="Arial" w:cs="Arial"/>
                <w:color w:val="244D7A"/>
                <w:sz w:val="26"/>
                <w:szCs w:val="26"/>
                <w:lang w:eastAsia="en-GB"/>
              </w:rPr>
            </w:pPr>
            <w:r w:rsidRPr="00B82C02">
              <w:rPr>
                <w:rFonts w:ascii="Arial" w:eastAsia="Calibri" w:hAnsi="Arial" w:cs="Arial"/>
                <w:color w:val="244D7A"/>
                <w:sz w:val="26"/>
                <w:szCs w:val="26"/>
                <w:lang w:eastAsia="en-GB"/>
              </w:rPr>
              <w:t>Pension Fund</w:t>
            </w:r>
          </w:p>
        </w:tc>
        <w:tc>
          <w:tcPr>
            <w:tcW w:w="1957" w:type="dxa"/>
          </w:tcPr>
          <w:p w14:paraId="09D2D672" w14:textId="77777777" w:rsidR="00B82C02" w:rsidRPr="00B82C02" w:rsidRDefault="00B82C02" w:rsidP="00B82C02">
            <w:pPr>
              <w:autoSpaceDE w:val="0"/>
              <w:autoSpaceDN w:val="0"/>
              <w:adjustRightInd w:val="0"/>
              <w:spacing w:after="0" w:line="240" w:lineRule="auto"/>
              <w:jc w:val="right"/>
              <w:rPr>
                <w:rFonts w:ascii="Arial" w:eastAsia="Calibri" w:hAnsi="Arial" w:cs="Arial"/>
                <w:b/>
                <w:color w:val="244D7A"/>
                <w:sz w:val="26"/>
                <w:szCs w:val="26"/>
                <w:lang w:eastAsia="en-GB"/>
              </w:rPr>
            </w:pPr>
            <w:r w:rsidRPr="00B82C02">
              <w:rPr>
                <w:rFonts w:ascii="Arial" w:eastAsia="Calibri" w:hAnsi="Arial" w:cs="Arial"/>
                <w:b/>
                <w:color w:val="244D7A"/>
                <w:sz w:val="26"/>
                <w:szCs w:val="26"/>
                <w:lang w:eastAsia="en-GB"/>
              </w:rPr>
              <w:t>Northamptonshire</w:t>
            </w:r>
          </w:p>
          <w:p w14:paraId="787994E6" w14:textId="77777777" w:rsidR="00B82C02" w:rsidRPr="00B82C02" w:rsidRDefault="00B82C02" w:rsidP="00B82C02">
            <w:pPr>
              <w:autoSpaceDE w:val="0"/>
              <w:autoSpaceDN w:val="0"/>
              <w:adjustRightInd w:val="0"/>
              <w:spacing w:after="0" w:line="240" w:lineRule="auto"/>
              <w:jc w:val="right"/>
              <w:rPr>
                <w:rFonts w:ascii="Arial" w:eastAsia="Calibri" w:hAnsi="Arial" w:cs="Arial"/>
                <w:color w:val="244D7A"/>
                <w:sz w:val="26"/>
                <w:szCs w:val="26"/>
                <w:lang w:eastAsia="en-GB"/>
              </w:rPr>
            </w:pPr>
            <w:r w:rsidRPr="00B82C02">
              <w:rPr>
                <w:rFonts w:ascii="Arial" w:eastAsia="Calibri" w:hAnsi="Arial" w:cs="Arial"/>
                <w:color w:val="244D7A"/>
                <w:sz w:val="26"/>
                <w:szCs w:val="26"/>
                <w:lang w:eastAsia="en-GB"/>
              </w:rPr>
              <w:t>Pension Fund</w:t>
            </w:r>
          </w:p>
        </w:tc>
      </w:tr>
    </w:tbl>
    <w:p w14:paraId="4B612385" w14:textId="77777777" w:rsidR="00B82C02" w:rsidRPr="00B82C02" w:rsidRDefault="00B82C02" w:rsidP="00B82C02">
      <w:pPr>
        <w:spacing w:after="0" w:line="240" w:lineRule="auto"/>
        <w:rPr>
          <w:rFonts w:ascii="Calibri" w:eastAsia="Times New Roman" w:hAnsi="Calibri" w:cs="Calibri"/>
          <w:sz w:val="24"/>
          <w:szCs w:val="24"/>
          <w:lang w:eastAsia="en-GB"/>
        </w:rPr>
      </w:pPr>
    </w:p>
    <w:p w14:paraId="689C73EA" w14:textId="77777777" w:rsidR="00B82C02" w:rsidRPr="00B82C02" w:rsidRDefault="00B82C02" w:rsidP="00EE7B10">
      <w:pPr>
        <w:tabs>
          <w:tab w:val="center" w:pos="5245"/>
          <w:tab w:val="right" w:pos="10052"/>
        </w:tabs>
        <w:spacing w:after="0" w:line="240" w:lineRule="auto"/>
        <w:rPr>
          <w:rFonts w:ascii="Calibri" w:eastAsia="Times New Roman" w:hAnsi="Calibri" w:cs="Calibri"/>
          <w:b/>
          <w:sz w:val="24"/>
          <w:szCs w:val="24"/>
          <w:lang w:eastAsia="en-GB"/>
        </w:rPr>
      </w:pPr>
      <w:r w:rsidRPr="00B82C02">
        <w:rPr>
          <w:rFonts w:ascii="Calibri" w:eastAsia="Times New Roman" w:hAnsi="Calibri" w:cs="Calibri"/>
          <w:b/>
          <w:sz w:val="24"/>
          <w:szCs w:val="24"/>
          <w:lang w:eastAsia="en-GB"/>
        </w:rPr>
        <w:tab/>
      </w:r>
      <w:r w:rsidRPr="00B82C02">
        <w:rPr>
          <w:rFonts w:ascii="Calibri" w:eastAsia="Times New Roman" w:hAnsi="Calibri" w:cs="Calibri"/>
          <w:b/>
          <w:sz w:val="28"/>
          <w:szCs w:val="28"/>
          <w:lang w:eastAsia="en-GB"/>
        </w:rPr>
        <w:t>Local Government Pension Scheme</w:t>
      </w:r>
      <w:r w:rsidRPr="00B82C02">
        <w:rPr>
          <w:rFonts w:ascii="Calibri" w:eastAsia="Times New Roman" w:hAnsi="Calibri" w:cs="Calibri"/>
          <w:b/>
          <w:sz w:val="24"/>
          <w:szCs w:val="24"/>
          <w:lang w:eastAsia="en-GB"/>
        </w:rPr>
        <w:tab/>
        <w:t>LDIVF01</w:t>
      </w:r>
    </w:p>
    <w:p w14:paraId="5517C69A" w14:textId="77777777" w:rsidR="00B82C02" w:rsidRPr="00B82C02" w:rsidRDefault="00B82C02" w:rsidP="00EE7B10">
      <w:pPr>
        <w:tabs>
          <w:tab w:val="center" w:pos="5245"/>
          <w:tab w:val="right" w:pos="10052"/>
        </w:tabs>
        <w:spacing w:after="0" w:line="240" w:lineRule="auto"/>
        <w:rPr>
          <w:rFonts w:ascii="Calibri" w:eastAsia="Times New Roman" w:hAnsi="Calibri" w:cs="Calibri"/>
          <w:b/>
          <w:sz w:val="24"/>
          <w:szCs w:val="24"/>
          <w:lang w:eastAsia="en-GB"/>
        </w:rPr>
      </w:pPr>
      <w:r w:rsidRPr="00B82C02">
        <w:rPr>
          <w:rFonts w:ascii="Calibri" w:eastAsia="Times New Roman" w:hAnsi="Calibri" w:cs="Calibri"/>
          <w:b/>
          <w:sz w:val="24"/>
          <w:szCs w:val="24"/>
          <w:lang w:eastAsia="en-GB"/>
        </w:rPr>
        <w:tab/>
      </w:r>
      <w:r w:rsidRPr="00B82C02">
        <w:rPr>
          <w:rFonts w:ascii="Calibri" w:eastAsia="Times New Roman" w:hAnsi="Calibri" w:cs="Calibri"/>
          <w:b/>
          <w:sz w:val="28"/>
          <w:szCs w:val="28"/>
          <w:lang w:eastAsia="en-GB"/>
        </w:rPr>
        <w:t>– divorce information request form</w:t>
      </w:r>
    </w:p>
    <w:p w14:paraId="0C2ADFAF" w14:textId="77777777" w:rsidR="00B82C02" w:rsidRPr="00B82C02" w:rsidRDefault="00B82C02" w:rsidP="00B82C02">
      <w:pPr>
        <w:spacing w:after="0" w:line="240" w:lineRule="auto"/>
        <w:rPr>
          <w:rFonts w:ascii="Calibri" w:eastAsia="Times New Roman" w:hAnsi="Calibri" w:cs="Calibri"/>
          <w:lang w:eastAsia="en-GB"/>
        </w:rPr>
      </w:pPr>
    </w:p>
    <w:p w14:paraId="63D3F8F7"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I give written consent for:</w:t>
      </w:r>
    </w:p>
    <w:p w14:paraId="56030501" w14:textId="77777777" w:rsidR="00B82C02" w:rsidRPr="00B82C02" w:rsidRDefault="00B82C02" w:rsidP="00B82C02">
      <w:pPr>
        <w:numPr>
          <w:ilvl w:val="0"/>
          <w:numId w:val="4"/>
        </w:numPr>
        <w:spacing w:after="0" w:line="240" w:lineRule="auto"/>
        <w:ind w:left="567" w:hanging="567"/>
        <w:contextualSpacing/>
        <w:rPr>
          <w:rFonts w:ascii="Calibri" w:eastAsia="Times New Roman" w:hAnsi="Calibri" w:cs="Calibri"/>
          <w:lang w:eastAsia="en-GB"/>
        </w:rPr>
      </w:pPr>
      <w:r w:rsidRPr="00B82C02">
        <w:rPr>
          <w:rFonts w:ascii="Calibri" w:eastAsia="Times New Roman" w:hAnsi="Calibri" w:cs="Calibri"/>
          <w:lang w:eastAsia="en-GB"/>
        </w:rPr>
        <w:t>a valuation of pension rights in the Local Government Pension Scheme (LGPS); and</w:t>
      </w:r>
    </w:p>
    <w:p w14:paraId="4CE3D912" w14:textId="77777777" w:rsidR="00B82C02" w:rsidRPr="00B82C02" w:rsidRDefault="00B82C02" w:rsidP="00B82C02">
      <w:pPr>
        <w:numPr>
          <w:ilvl w:val="0"/>
          <w:numId w:val="4"/>
        </w:numPr>
        <w:spacing w:after="0" w:line="240" w:lineRule="auto"/>
        <w:ind w:left="567" w:hanging="567"/>
        <w:contextualSpacing/>
        <w:rPr>
          <w:rFonts w:ascii="Calibri" w:eastAsia="Times New Roman" w:hAnsi="Calibri" w:cs="Calibri"/>
          <w:lang w:eastAsia="en-GB"/>
        </w:rPr>
      </w:pPr>
      <w:r w:rsidRPr="00B82C02">
        <w:rPr>
          <w:rFonts w:ascii="Calibri" w:eastAsia="Times New Roman" w:hAnsi="Calibri" w:cs="Calibri"/>
          <w:lang w:eastAsia="en-GB"/>
        </w:rPr>
        <w:t>the provision of information in accordance with the Pensions on Divorce</w:t>
      </w:r>
      <w:r w:rsidRPr="00B82C02">
        <w:rPr>
          <w:rFonts w:ascii="Calibri" w:eastAsia="Times New Roman" w:hAnsi="Calibri" w:cs="Calibri"/>
          <w:b/>
          <w:lang w:eastAsia="en-GB"/>
        </w:rPr>
        <w:t>,</w:t>
      </w:r>
      <w:r w:rsidRPr="00B82C02">
        <w:rPr>
          <w:rFonts w:ascii="Calibri" w:eastAsia="Times New Roman" w:hAnsi="Calibri" w:cs="Calibri"/>
          <w:lang w:eastAsia="en-GB"/>
        </w:rPr>
        <w:t xml:space="preserve"> etc (Provision of Information Regulations) 2000.</w:t>
      </w:r>
    </w:p>
    <w:p w14:paraId="5C0B5BFB" w14:textId="77777777" w:rsidR="00B82C02" w:rsidRPr="00B82C02" w:rsidRDefault="00B82C02" w:rsidP="00B82C02">
      <w:pPr>
        <w:spacing w:after="0" w:line="240" w:lineRule="auto"/>
        <w:rPr>
          <w:rFonts w:ascii="Calibri" w:eastAsia="Times New Roman" w:hAnsi="Calibri" w:cs="Calibri"/>
          <w:lang w:eastAsia="en-GB"/>
        </w:rPr>
      </w:pPr>
    </w:p>
    <w:p w14:paraId="3AD4A139" w14:textId="77777777" w:rsidR="00B82C02" w:rsidRPr="00B82C02" w:rsidRDefault="00B82C02" w:rsidP="00B82C02">
      <w:pPr>
        <w:spacing w:after="0" w:line="240" w:lineRule="auto"/>
        <w:rPr>
          <w:rFonts w:ascii="Calibri" w:eastAsia="Times New Roman" w:hAnsi="Calibri" w:cs="Calibri"/>
          <w:b/>
          <w:color w:val="61207F"/>
          <w:lang w:eastAsia="en-GB"/>
        </w:rPr>
      </w:pPr>
      <w:r w:rsidRPr="00B82C02">
        <w:rPr>
          <w:rFonts w:ascii="Calibri" w:eastAsia="Times New Roman" w:hAnsi="Calibri" w:cs="Calibri"/>
          <w:b/>
          <w:color w:val="61207F"/>
          <w:lang w:eastAsia="en-GB"/>
        </w:rPr>
        <w:t>Section 1 – Personal details</w:t>
      </w:r>
    </w:p>
    <w:p w14:paraId="0A39D6E9" w14:textId="77777777" w:rsidR="00B82C02" w:rsidRPr="00B82C02" w:rsidRDefault="00B82C02" w:rsidP="00B82C0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7152"/>
      </w:tblGrid>
      <w:tr w:rsidR="00B82C02" w:rsidRPr="00B82C02" w14:paraId="6393868A" w14:textId="77777777" w:rsidTr="00027AF9">
        <w:trPr>
          <w:trHeight w:val="397"/>
          <w:tblHeader/>
        </w:trPr>
        <w:tc>
          <w:tcPr>
            <w:tcW w:w="2972" w:type="dxa"/>
            <w:shd w:val="clear" w:color="auto" w:fill="244D7A"/>
          </w:tcPr>
          <w:p w14:paraId="67F65BE5"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Question</w:t>
            </w:r>
          </w:p>
        </w:tc>
        <w:tc>
          <w:tcPr>
            <w:tcW w:w="7484" w:type="dxa"/>
            <w:shd w:val="clear" w:color="auto" w:fill="244D7A"/>
          </w:tcPr>
          <w:p w14:paraId="71304352"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Answer</w:t>
            </w:r>
          </w:p>
        </w:tc>
      </w:tr>
      <w:tr w:rsidR="00B82C02" w:rsidRPr="00B82C02" w14:paraId="07820CC5" w14:textId="77777777" w:rsidTr="00027AF9">
        <w:trPr>
          <w:trHeight w:val="397"/>
        </w:trPr>
        <w:tc>
          <w:tcPr>
            <w:tcW w:w="2972" w:type="dxa"/>
          </w:tcPr>
          <w:p w14:paraId="2D9D4FC0"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Surname</w:t>
            </w:r>
          </w:p>
        </w:tc>
        <w:tc>
          <w:tcPr>
            <w:tcW w:w="7484" w:type="dxa"/>
          </w:tcPr>
          <w:p w14:paraId="070936A5"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3D31B057" w14:textId="77777777" w:rsidTr="00027AF9">
        <w:trPr>
          <w:trHeight w:val="397"/>
        </w:trPr>
        <w:tc>
          <w:tcPr>
            <w:tcW w:w="2972" w:type="dxa"/>
          </w:tcPr>
          <w:p w14:paraId="23309738"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First names(s)</w:t>
            </w:r>
          </w:p>
        </w:tc>
        <w:tc>
          <w:tcPr>
            <w:tcW w:w="7484" w:type="dxa"/>
          </w:tcPr>
          <w:p w14:paraId="1A25F4EC"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6AD99879" w14:textId="77777777" w:rsidTr="00027AF9">
        <w:trPr>
          <w:trHeight w:val="397"/>
        </w:trPr>
        <w:tc>
          <w:tcPr>
            <w:tcW w:w="2972" w:type="dxa"/>
          </w:tcPr>
          <w:p w14:paraId="3646D2B2"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Title</w:t>
            </w:r>
          </w:p>
        </w:tc>
        <w:tc>
          <w:tcPr>
            <w:tcW w:w="7484" w:type="dxa"/>
          </w:tcPr>
          <w:p w14:paraId="560DCF61"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75B89038" w14:textId="77777777" w:rsidTr="00027AF9">
        <w:trPr>
          <w:trHeight w:val="397"/>
        </w:trPr>
        <w:tc>
          <w:tcPr>
            <w:tcW w:w="2972" w:type="dxa"/>
          </w:tcPr>
          <w:p w14:paraId="38BB4ACD"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Date of birth</w:t>
            </w:r>
          </w:p>
        </w:tc>
        <w:tc>
          <w:tcPr>
            <w:tcW w:w="7484" w:type="dxa"/>
          </w:tcPr>
          <w:p w14:paraId="0431633B"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3D4383C0" w14:textId="77777777" w:rsidTr="00027AF9">
        <w:trPr>
          <w:trHeight w:val="397"/>
        </w:trPr>
        <w:tc>
          <w:tcPr>
            <w:tcW w:w="2972" w:type="dxa"/>
          </w:tcPr>
          <w:p w14:paraId="4481A09D"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National insurance number</w:t>
            </w:r>
          </w:p>
        </w:tc>
        <w:tc>
          <w:tcPr>
            <w:tcW w:w="7484" w:type="dxa"/>
          </w:tcPr>
          <w:p w14:paraId="3BFB9302"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198E3CDF" w14:textId="77777777" w:rsidTr="00027AF9">
        <w:trPr>
          <w:trHeight w:val="397"/>
        </w:trPr>
        <w:tc>
          <w:tcPr>
            <w:tcW w:w="2972" w:type="dxa"/>
          </w:tcPr>
          <w:p w14:paraId="6222364A"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Address</w:t>
            </w:r>
          </w:p>
        </w:tc>
        <w:tc>
          <w:tcPr>
            <w:tcW w:w="7484" w:type="dxa"/>
          </w:tcPr>
          <w:p w14:paraId="5589910B" w14:textId="77777777" w:rsidR="00B82C02" w:rsidRPr="00B82C02" w:rsidRDefault="00B82C02" w:rsidP="00B82C02">
            <w:pPr>
              <w:spacing w:after="0" w:line="240" w:lineRule="auto"/>
              <w:rPr>
                <w:rFonts w:ascii="Calibri" w:eastAsia="Calibri" w:hAnsi="Calibri" w:cs="Calibri"/>
                <w:lang w:eastAsia="en-GB"/>
              </w:rPr>
            </w:pPr>
          </w:p>
        </w:tc>
      </w:tr>
    </w:tbl>
    <w:p w14:paraId="00C203BE" w14:textId="77777777" w:rsidR="00B82C02" w:rsidRPr="00B82C02" w:rsidRDefault="00B82C02" w:rsidP="00B82C02">
      <w:pPr>
        <w:spacing w:after="0" w:line="240" w:lineRule="auto"/>
        <w:rPr>
          <w:rFonts w:ascii="Calibri" w:eastAsia="Times New Roman" w:hAnsi="Calibri" w:cs="Calibri"/>
          <w:lang w:eastAsia="en-GB"/>
        </w:rPr>
      </w:pPr>
    </w:p>
    <w:p w14:paraId="2E164380" w14:textId="77777777" w:rsidR="00B82C02" w:rsidRPr="00B82C02" w:rsidRDefault="00B82C02" w:rsidP="00B82C02">
      <w:pPr>
        <w:spacing w:after="0" w:line="240" w:lineRule="auto"/>
        <w:rPr>
          <w:rFonts w:ascii="Calibri" w:eastAsia="Times New Roman" w:hAnsi="Calibri" w:cs="Calibri"/>
          <w:b/>
          <w:color w:val="61207F"/>
          <w:lang w:eastAsia="en-GB"/>
        </w:rPr>
      </w:pPr>
      <w:r w:rsidRPr="00B82C02">
        <w:rPr>
          <w:rFonts w:ascii="Calibri" w:eastAsia="Times New Roman" w:hAnsi="Calibri" w:cs="Calibri"/>
          <w:b/>
          <w:color w:val="61207F"/>
          <w:lang w:eastAsia="en-GB"/>
        </w:rPr>
        <w:t>Section 2 – Membership information details</w:t>
      </w:r>
    </w:p>
    <w:p w14:paraId="2728572D" w14:textId="77777777" w:rsidR="00B82C02" w:rsidRPr="00B82C02" w:rsidRDefault="00B82C02" w:rsidP="00B82C0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7"/>
        <w:gridCol w:w="2305"/>
      </w:tblGrid>
      <w:tr w:rsidR="00B82C02" w:rsidRPr="00B82C02" w14:paraId="04E26862" w14:textId="77777777" w:rsidTr="00027AF9">
        <w:trPr>
          <w:trHeight w:val="397"/>
          <w:tblHeader/>
        </w:trPr>
        <w:tc>
          <w:tcPr>
            <w:tcW w:w="8075" w:type="dxa"/>
            <w:shd w:val="clear" w:color="auto" w:fill="244D7A"/>
          </w:tcPr>
          <w:p w14:paraId="51A517E0"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Question</w:t>
            </w:r>
          </w:p>
        </w:tc>
        <w:tc>
          <w:tcPr>
            <w:tcW w:w="2381" w:type="dxa"/>
            <w:shd w:val="clear" w:color="auto" w:fill="244D7A"/>
          </w:tcPr>
          <w:p w14:paraId="4591C940"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Answer Yes / No</w:t>
            </w:r>
          </w:p>
        </w:tc>
      </w:tr>
      <w:tr w:rsidR="00B82C02" w:rsidRPr="00B82C02" w14:paraId="68432D17" w14:textId="77777777" w:rsidTr="00027AF9">
        <w:trPr>
          <w:trHeight w:val="397"/>
        </w:trPr>
        <w:tc>
          <w:tcPr>
            <w:tcW w:w="8075" w:type="dxa"/>
          </w:tcPr>
          <w:p w14:paraId="7CCB19B1"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Do you currently contribute to the Pension Fund</w:t>
            </w:r>
          </w:p>
        </w:tc>
        <w:tc>
          <w:tcPr>
            <w:tcW w:w="2381" w:type="dxa"/>
          </w:tcPr>
          <w:p w14:paraId="16A58DF2"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5E9984B4" w14:textId="77777777" w:rsidTr="00027AF9">
        <w:trPr>
          <w:trHeight w:val="397"/>
        </w:trPr>
        <w:tc>
          <w:tcPr>
            <w:tcW w:w="8075" w:type="dxa"/>
          </w:tcPr>
          <w:p w14:paraId="7425C3B0"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Do you have a deferred pension under the Pension Fund</w:t>
            </w:r>
          </w:p>
        </w:tc>
        <w:tc>
          <w:tcPr>
            <w:tcW w:w="2381" w:type="dxa"/>
          </w:tcPr>
          <w:p w14:paraId="67D12C33"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21634B6C" w14:textId="77777777" w:rsidTr="00027AF9">
        <w:trPr>
          <w:trHeight w:val="397"/>
        </w:trPr>
        <w:tc>
          <w:tcPr>
            <w:tcW w:w="8075" w:type="dxa"/>
          </w:tcPr>
          <w:p w14:paraId="4284E7F9"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Are you in receipt of a pension from the Pension Fund</w:t>
            </w:r>
          </w:p>
        </w:tc>
        <w:tc>
          <w:tcPr>
            <w:tcW w:w="2381" w:type="dxa"/>
          </w:tcPr>
          <w:p w14:paraId="7FC41B96"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4CCEC4AC" w14:textId="77777777" w:rsidTr="00027AF9">
        <w:trPr>
          <w:trHeight w:val="397"/>
        </w:trPr>
        <w:tc>
          <w:tcPr>
            <w:tcW w:w="8075" w:type="dxa"/>
          </w:tcPr>
          <w:p w14:paraId="79512082"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Do you want us to update your records, If the address detailed above is different to the one currently shown on your records</w:t>
            </w:r>
          </w:p>
        </w:tc>
        <w:tc>
          <w:tcPr>
            <w:tcW w:w="2381" w:type="dxa"/>
          </w:tcPr>
          <w:p w14:paraId="385916DC" w14:textId="77777777" w:rsidR="00B82C02" w:rsidRPr="00B82C02" w:rsidRDefault="00B82C02" w:rsidP="00B82C02">
            <w:pPr>
              <w:spacing w:after="0" w:line="240" w:lineRule="auto"/>
              <w:rPr>
                <w:rFonts w:ascii="Calibri" w:eastAsia="Calibri" w:hAnsi="Calibri" w:cs="Calibri"/>
                <w:lang w:eastAsia="en-GB"/>
              </w:rPr>
            </w:pPr>
          </w:p>
        </w:tc>
      </w:tr>
    </w:tbl>
    <w:p w14:paraId="335BD0A7" w14:textId="77777777" w:rsidR="00B82C02" w:rsidRPr="00B82C02" w:rsidRDefault="00B82C02" w:rsidP="00B82C02">
      <w:pPr>
        <w:spacing w:after="0" w:line="240" w:lineRule="auto"/>
        <w:rPr>
          <w:rFonts w:ascii="Calibri" w:eastAsia="Times New Roman" w:hAnsi="Calibri" w:cs="Calibri"/>
          <w:lang w:eastAsia="en-GB"/>
        </w:rPr>
      </w:pPr>
    </w:p>
    <w:p w14:paraId="64606C29" w14:textId="77777777" w:rsidR="00B82C02" w:rsidRPr="00B82C02" w:rsidRDefault="00B82C02" w:rsidP="00B82C02">
      <w:pPr>
        <w:spacing w:after="0" w:line="240" w:lineRule="auto"/>
        <w:rPr>
          <w:rFonts w:ascii="Calibri" w:eastAsia="Times New Roman" w:hAnsi="Calibri" w:cs="Calibri"/>
          <w:b/>
          <w:color w:val="61207F"/>
          <w:lang w:eastAsia="en-GB"/>
        </w:rPr>
      </w:pPr>
      <w:r w:rsidRPr="00B82C02">
        <w:rPr>
          <w:rFonts w:ascii="Calibri" w:eastAsia="Times New Roman" w:hAnsi="Calibri" w:cs="Calibri"/>
          <w:b/>
          <w:color w:val="61207F"/>
          <w:lang w:eastAsia="en-GB"/>
        </w:rPr>
        <w:t>Section 3 – Solicitor details</w:t>
      </w:r>
    </w:p>
    <w:p w14:paraId="62224466" w14:textId="77777777" w:rsidR="00B82C02" w:rsidRPr="00B82C02" w:rsidRDefault="00B82C02" w:rsidP="00B82C0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1653"/>
        <w:gridCol w:w="4565"/>
      </w:tblGrid>
      <w:tr w:rsidR="00B82C02" w:rsidRPr="00B82C02" w14:paraId="30746CC9" w14:textId="77777777" w:rsidTr="00027AF9">
        <w:trPr>
          <w:trHeight w:val="397"/>
          <w:tblHeader/>
        </w:trPr>
        <w:tc>
          <w:tcPr>
            <w:tcW w:w="3964" w:type="dxa"/>
            <w:shd w:val="clear" w:color="auto" w:fill="244D7A"/>
          </w:tcPr>
          <w:p w14:paraId="57A6DF49"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Question</w:t>
            </w:r>
          </w:p>
        </w:tc>
        <w:tc>
          <w:tcPr>
            <w:tcW w:w="1701" w:type="dxa"/>
            <w:shd w:val="clear" w:color="auto" w:fill="244D7A"/>
          </w:tcPr>
          <w:p w14:paraId="37D0D261"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Answer Yes / No</w:t>
            </w:r>
          </w:p>
        </w:tc>
        <w:tc>
          <w:tcPr>
            <w:tcW w:w="4791" w:type="dxa"/>
            <w:shd w:val="clear" w:color="auto" w:fill="244D7A"/>
          </w:tcPr>
          <w:p w14:paraId="6123AB6D"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 xml:space="preserve">If yes – provide name and address of your solicitor </w:t>
            </w:r>
          </w:p>
        </w:tc>
      </w:tr>
      <w:tr w:rsidR="00B82C02" w:rsidRPr="00B82C02" w14:paraId="7D51E051" w14:textId="77777777" w:rsidTr="00027AF9">
        <w:trPr>
          <w:trHeight w:val="397"/>
        </w:trPr>
        <w:tc>
          <w:tcPr>
            <w:tcW w:w="3964" w:type="dxa"/>
          </w:tcPr>
          <w:p w14:paraId="7D7E1BFB"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Has a solicitor been instructed to deal with divorce, dissolution, annulment, or judicial separation proceedings</w:t>
            </w:r>
          </w:p>
        </w:tc>
        <w:tc>
          <w:tcPr>
            <w:tcW w:w="1701" w:type="dxa"/>
          </w:tcPr>
          <w:p w14:paraId="6A045887" w14:textId="77777777" w:rsidR="00B82C02" w:rsidRPr="00B82C02" w:rsidRDefault="00B82C02" w:rsidP="00B82C02">
            <w:pPr>
              <w:spacing w:after="0" w:line="240" w:lineRule="auto"/>
              <w:rPr>
                <w:rFonts w:ascii="Calibri" w:eastAsia="Calibri" w:hAnsi="Calibri" w:cs="Calibri"/>
                <w:lang w:eastAsia="en-GB"/>
              </w:rPr>
            </w:pPr>
          </w:p>
        </w:tc>
        <w:tc>
          <w:tcPr>
            <w:tcW w:w="4791" w:type="dxa"/>
          </w:tcPr>
          <w:p w14:paraId="43C5260F" w14:textId="77777777" w:rsidR="00B82C02" w:rsidRPr="00B82C02" w:rsidRDefault="00B82C02" w:rsidP="00B82C02">
            <w:pPr>
              <w:spacing w:after="0" w:line="240" w:lineRule="auto"/>
              <w:rPr>
                <w:rFonts w:ascii="Calibri" w:eastAsia="Calibri" w:hAnsi="Calibri" w:cs="Calibri"/>
                <w:lang w:eastAsia="en-GB"/>
              </w:rPr>
            </w:pPr>
          </w:p>
        </w:tc>
      </w:tr>
    </w:tbl>
    <w:p w14:paraId="49177F95" w14:textId="77777777" w:rsidR="00B82C02" w:rsidRPr="00B82C02" w:rsidRDefault="00B82C02" w:rsidP="00B82C02">
      <w:pPr>
        <w:spacing w:after="0" w:line="240" w:lineRule="auto"/>
        <w:rPr>
          <w:rFonts w:ascii="Calibri" w:eastAsia="Times New Roman" w:hAnsi="Calibri" w:cs="Calibri"/>
          <w:lang w:eastAsia="en-GB"/>
        </w:rPr>
      </w:pPr>
    </w:p>
    <w:p w14:paraId="25865038"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If you confirm ‘Yes’ to the above, please complete the below.</w:t>
      </w:r>
    </w:p>
    <w:p w14:paraId="2CC04D0F" w14:textId="77777777" w:rsidR="00B82C02" w:rsidRPr="00B82C02" w:rsidRDefault="00B82C02" w:rsidP="00B82C0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olicitor authority"/>
        <w:tblDescription w:val="Autorisation to provide information to member's solicitor"/>
      </w:tblPr>
      <w:tblGrid>
        <w:gridCol w:w="7739"/>
        <w:gridCol w:w="2303"/>
      </w:tblGrid>
      <w:tr w:rsidR="00B82C02" w:rsidRPr="00B82C02" w14:paraId="6647C779" w14:textId="77777777" w:rsidTr="00027AF9">
        <w:trPr>
          <w:trHeight w:val="397"/>
          <w:tblHeader/>
        </w:trPr>
        <w:tc>
          <w:tcPr>
            <w:tcW w:w="8075" w:type="dxa"/>
            <w:shd w:val="clear" w:color="auto" w:fill="244D7A"/>
          </w:tcPr>
          <w:p w14:paraId="685914AF"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Question</w:t>
            </w:r>
          </w:p>
        </w:tc>
        <w:tc>
          <w:tcPr>
            <w:tcW w:w="2381" w:type="dxa"/>
            <w:shd w:val="clear" w:color="auto" w:fill="244D7A"/>
          </w:tcPr>
          <w:p w14:paraId="3C7B6E6B"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Answer Yes / No</w:t>
            </w:r>
          </w:p>
        </w:tc>
      </w:tr>
      <w:tr w:rsidR="00B82C02" w:rsidRPr="00B82C02" w14:paraId="26549885" w14:textId="77777777" w:rsidTr="00027AF9">
        <w:trPr>
          <w:trHeight w:val="397"/>
        </w:trPr>
        <w:tc>
          <w:tcPr>
            <w:tcW w:w="8075" w:type="dxa"/>
          </w:tcPr>
          <w:p w14:paraId="6ABC6D88"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Do you authorise us to give such information as may be needed, in connection with the proceedings, to your solicitor</w:t>
            </w:r>
          </w:p>
        </w:tc>
        <w:tc>
          <w:tcPr>
            <w:tcW w:w="2381" w:type="dxa"/>
          </w:tcPr>
          <w:p w14:paraId="59C2EEEB" w14:textId="77777777" w:rsidR="00B82C02" w:rsidRPr="00B82C02" w:rsidRDefault="00B82C02" w:rsidP="00B82C02">
            <w:pPr>
              <w:spacing w:after="0" w:line="240" w:lineRule="auto"/>
              <w:rPr>
                <w:rFonts w:ascii="Calibri" w:eastAsia="Calibri" w:hAnsi="Calibri" w:cs="Calibri"/>
                <w:lang w:eastAsia="en-GB"/>
              </w:rPr>
            </w:pPr>
          </w:p>
        </w:tc>
      </w:tr>
      <w:tr w:rsidR="00B82C02" w:rsidRPr="00B82C02" w14:paraId="12D46E7F" w14:textId="77777777" w:rsidTr="00027AF9">
        <w:trPr>
          <w:trHeight w:val="397"/>
        </w:trPr>
        <w:tc>
          <w:tcPr>
            <w:tcW w:w="8075" w:type="dxa"/>
          </w:tcPr>
          <w:p w14:paraId="166BF66B"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Do you need a copy of any information that is sent to your solicitor</w:t>
            </w:r>
          </w:p>
        </w:tc>
        <w:tc>
          <w:tcPr>
            <w:tcW w:w="2381" w:type="dxa"/>
          </w:tcPr>
          <w:p w14:paraId="46D92104" w14:textId="77777777" w:rsidR="00B82C02" w:rsidRPr="00B82C02" w:rsidRDefault="00B82C02" w:rsidP="00B82C02">
            <w:pPr>
              <w:spacing w:after="0" w:line="240" w:lineRule="auto"/>
              <w:rPr>
                <w:rFonts w:ascii="Calibri" w:eastAsia="Calibri" w:hAnsi="Calibri" w:cs="Calibri"/>
                <w:lang w:eastAsia="en-GB"/>
              </w:rPr>
            </w:pPr>
          </w:p>
        </w:tc>
      </w:tr>
    </w:tbl>
    <w:p w14:paraId="7A9FC205" w14:textId="77777777" w:rsidR="00B82C02" w:rsidRPr="00B82C02" w:rsidRDefault="00B82C02" w:rsidP="00B82C02">
      <w:pPr>
        <w:rPr>
          <w:rFonts w:ascii="Calibri" w:eastAsia="Times New Roman" w:hAnsi="Calibri" w:cs="Calibri"/>
          <w:lang w:eastAsia="en-GB"/>
        </w:rPr>
      </w:pPr>
    </w:p>
    <w:p w14:paraId="5DE32962" w14:textId="77777777" w:rsidR="00B82C02" w:rsidRPr="00B82C02" w:rsidRDefault="00B82C02" w:rsidP="00B82C02">
      <w:pPr>
        <w:spacing w:after="0" w:line="240" w:lineRule="auto"/>
        <w:rPr>
          <w:rFonts w:ascii="Calibri" w:eastAsia="Times New Roman" w:hAnsi="Calibri" w:cs="Calibri"/>
          <w:b/>
          <w:color w:val="61207F"/>
          <w:lang w:eastAsia="en-GB"/>
        </w:rPr>
      </w:pPr>
      <w:r w:rsidRPr="00B82C02">
        <w:rPr>
          <w:rFonts w:ascii="Calibri" w:eastAsia="Times New Roman" w:hAnsi="Calibri" w:cs="Calibri"/>
          <w:b/>
          <w:color w:val="61207F"/>
          <w:lang w:eastAsia="en-GB"/>
        </w:rPr>
        <w:t>Section 4 - Divorce, dissolution, annulment, or judicial separation proceedings details</w:t>
      </w:r>
    </w:p>
    <w:p w14:paraId="6EB78045" w14:textId="77777777" w:rsidR="00B82C02" w:rsidRPr="00B82C02" w:rsidRDefault="00B82C02" w:rsidP="00B82C0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1651"/>
        <w:gridCol w:w="4577"/>
      </w:tblGrid>
      <w:tr w:rsidR="00B82C02" w:rsidRPr="00B82C02" w14:paraId="19AD29C6" w14:textId="77777777" w:rsidTr="00027AF9">
        <w:trPr>
          <w:trHeight w:val="397"/>
          <w:tblHeader/>
        </w:trPr>
        <w:tc>
          <w:tcPr>
            <w:tcW w:w="3964" w:type="dxa"/>
            <w:shd w:val="clear" w:color="auto" w:fill="244D7A"/>
          </w:tcPr>
          <w:p w14:paraId="10C0D7F2"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Question</w:t>
            </w:r>
          </w:p>
        </w:tc>
        <w:tc>
          <w:tcPr>
            <w:tcW w:w="1701" w:type="dxa"/>
            <w:shd w:val="clear" w:color="auto" w:fill="244D7A"/>
          </w:tcPr>
          <w:p w14:paraId="51292293"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Answer Yes / No</w:t>
            </w:r>
          </w:p>
        </w:tc>
        <w:tc>
          <w:tcPr>
            <w:tcW w:w="4791" w:type="dxa"/>
            <w:shd w:val="clear" w:color="auto" w:fill="244D7A"/>
          </w:tcPr>
          <w:p w14:paraId="32203C11"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If yes – confirm the legislation of which country the proceedings are under</w:t>
            </w:r>
          </w:p>
        </w:tc>
      </w:tr>
      <w:tr w:rsidR="00B82C02" w:rsidRPr="00B82C02" w14:paraId="0F3D3561" w14:textId="77777777" w:rsidTr="00027AF9">
        <w:trPr>
          <w:trHeight w:val="397"/>
        </w:trPr>
        <w:tc>
          <w:tcPr>
            <w:tcW w:w="3964" w:type="dxa"/>
          </w:tcPr>
          <w:p w14:paraId="2328635A" w14:textId="77777777" w:rsidR="00B82C02" w:rsidRPr="00B82C02" w:rsidRDefault="00B82C02" w:rsidP="00B82C02">
            <w:pPr>
              <w:spacing w:after="0" w:line="240" w:lineRule="auto"/>
              <w:ind w:right="261"/>
              <w:rPr>
                <w:rFonts w:ascii="Calibri" w:eastAsia="Calibri" w:hAnsi="Calibri" w:cs="Calibri"/>
                <w:lang w:eastAsia="en-GB"/>
              </w:rPr>
            </w:pPr>
            <w:r w:rsidRPr="00B82C02">
              <w:rPr>
                <w:rFonts w:ascii="Calibri" w:eastAsia="Calibri" w:hAnsi="Calibri" w:cs="Calibri"/>
                <w:lang w:eastAsia="en-GB"/>
              </w:rPr>
              <w:t>Have divorce, dissolution, annulment, or judicial separation formally proceeded</w:t>
            </w:r>
          </w:p>
        </w:tc>
        <w:tc>
          <w:tcPr>
            <w:tcW w:w="1701" w:type="dxa"/>
          </w:tcPr>
          <w:p w14:paraId="5F78460A" w14:textId="77777777" w:rsidR="00B82C02" w:rsidRPr="00B82C02" w:rsidRDefault="00B82C02" w:rsidP="00B82C02">
            <w:pPr>
              <w:spacing w:after="0" w:line="240" w:lineRule="auto"/>
              <w:rPr>
                <w:rFonts w:ascii="Calibri" w:eastAsia="Calibri" w:hAnsi="Calibri" w:cs="Calibri"/>
                <w:lang w:eastAsia="en-GB"/>
              </w:rPr>
            </w:pPr>
          </w:p>
        </w:tc>
        <w:tc>
          <w:tcPr>
            <w:tcW w:w="4791" w:type="dxa"/>
          </w:tcPr>
          <w:p w14:paraId="2423DF60" w14:textId="77777777" w:rsidR="00B82C02" w:rsidRPr="00B82C02" w:rsidRDefault="00B82C02" w:rsidP="00B82C02">
            <w:pPr>
              <w:spacing w:after="0" w:line="240" w:lineRule="auto"/>
              <w:rPr>
                <w:rFonts w:ascii="Calibri" w:eastAsia="Calibri" w:hAnsi="Calibri" w:cs="Calibri"/>
                <w:lang w:eastAsia="en-GB"/>
              </w:rPr>
            </w:pPr>
            <w:r w:rsidRPr="00B82C02">
              <w:rPr>
                <w:rFonts w:ascii="Calibri" w:eastAsia="Calibri" w:hAnsi="Calibri" w:cs="Calibri"/>
                <w:lang w:eastAsia="en-GB"/>
              </w:rPr>
              <w:t>England and Wales / Scotland / Northern Ireland / Other (give details) *</w:t>
            </w:r>
          </w:p>
        </w:tc>
      </w:tr>
    </w:tbl>
    <w:p w14:paraId="3A357300"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lang w:eastAsia="en-GB"/>
        </w:rPr>
        <w:t>* Please delete as appropriate</w:t>
      </w:r>
    </w:p>
    <w:p w14:paraId="2F8999A6" w14:textId="77777777" w:rsidR="00B82C02" w:rsidRPr="00B82C02" w:rsidRDefault="00B82C02" w:rsidP="00B82C02">
      <w:pPr>
        <w:spacing w:after="0" w:line="240" w:lineRule="auto"/>
        <w:rPr>
          <w:rFonts w:ascii="Calibri" w:eastAsia="Times New Roman" w:hAnsi="Calibri" w:cs="Calibri"/>
          <w:lang w:eastAsia="en-GB"/>
        </w:rPr>
      </w:pPr>
    </w:p>
    <w:p w14:paraId="4CD83631" w14:textId="77777777" w:rsidR="00B82C02" w:rsidRPr="00B82C02" w:rsidRDefault="00B82C02" w:rsidP="00B82C02">
      <w:pPr>
        <w:spacing w:after="0" w:line="240" w:lineRule="auto"/>
        <w:rPr>
          <w:rFonts w:ascii="Calibri" w:eastAsia="Times New Roman" w:hAnsi="Calibri" w:cs="Calibri"/>
          <w:lang w:eastAsia="en-GB"/>
        </w:rPr>
      </w:pPr>
      <w:r w:rsidRPr="00B82C02">
        <w:rPr>
          <w:rFonts w:ascii="Calibri" w:eastAsia="Times New Roman" w:hAnsi="Calibri" w:cs="Calibri"/>
          <w:iCs/>
          <w:lang w:eastAsia="en-GB"/>
        </w:rPr>
        <w:t>Divorce or annulment proceedings must have started under one of the following:</w:t>
      </w:r>
      <w:r w:rsidRPr="00B82C02">
        <w:rPr>
          <w:rFonts w:ascii="Calibri" w:eastAsia="Times New Roman" w:hAnsi="Calibri" w:cs="Calibri"/>
          <w:lang w:eastAsia="en-GB"/>
        </w:rPr>
        <w:t xml:space="preserve"> </w:t>
      </w:r>
    </w:p>
    <w:p w14:paraId="1DA3DB2E" w14:textId="77777777" w:rsidR="00B82C02" w:rsidRPr="00B82C02" w:rsidRDefault="00B82C02" w:rsidP="00B82C02">
      <w:pPr>
        <w:spacing w:after="0" w:line="240" w:lineRule="auto"/>
        <w:rPr>
          <w:rFonts w:ascii="Calibri" w:eastAsia="Times New Roman" w:hAnsi="Calibri" w:cs="Calibri"/>
          <w:lang w:eastAsia="en-GB"/>
        </w:rPr>
      </w:pPr>
    </w:p>
    <w:p w14:paraId="321C4456" w14:textId="77777777" w:rsidR="00B82C02" w:rsidRPr="00B82C02" w:rsidRDefault="00B82C02" w:rsidP="00B82C02">
      <w:pPr>
        <w:numPr>
          <w:ilvl w:val="0"/>
          <w:numId w:val="1"/>
        </w:numPr>
        <w:spacing w:after="0" w:line="240" w:lineRule="auto"/>
        <w:ind w:left="567" w:hanging="567"/>
        <w:rPr>
          <w:rFonts w:ascii="Calibri" w:eastAsia="Times New Roman" w:hAnsi="Calibri" w:cs="Calibri"/>
          <w:iCs/>
          <w:lang w:eastAsia="en-GB"/>
        </w:rPr>
      </w:pPr>
      <w:r w:rsidRPr="00B82C02">
        <w:rPr>
          <w:rFonts w:ascii="Calibri" w:eastAsia="Times New Roman" w:hAnsi="Calibri" w:cs="Calibri"/>
          <w:iCs/>
          <w:lang w:eastAsia="en-GB"/>
        </w:rPr>
        <w:t xml:space="preserve">Part </w:t>
      </w:r>
      <w:proofErr w:type="spellStart"/>
      <w:r w:rsidRPr="00B82C02">
        <w:rPr>
          <w:rFonts w:ascii="Calibri" w:eastAsia="Times New Roman" w:hAnsi="Calibri" w:cs="Calibri"/>
          <w:iCs/>
          <w:lang w:eastAsia="en-GB"/>
        </w:rPr>
        <w:t>ll</w:t>
      </w:r>
      <w:proofErr w:type="spellEnd"/>
      <w:r w:rsidRPr="00B82C02">
        <w:rPr>
          <w:rFonts w:ascii="Calibri" w:eastAsia="Times New Roman" w:hAnsi="Calibri" w:cs="Calibri"/>
          <w:iCs/>
          <w:lang w:eastAsia="en-GB"/>
        </w:rPr>
        <w:t xml:space="preserve"> of the Matrimonial Causes Act 1973 or Part </w:t>
      </w:r>
      <w:proofErr w:type="spellStart"/>
      <w:r w:rsidRPr="00B82C02">
        <w:rPr>
          <w:rFonts w:ascii="Calibri" w:eastAsia="Times New Roman" w:hAnsi="Calibri" w:cs="Calibri"/>
          <w:iCs/>
          <w:lang w:eastAsia="en-GB"/>
        </w:rPr>
        <w:t>lll</w:t>
      </w:r>
      <w:proofErr w:type="spellEnd"/>
      <w:r w:rsidRPr="00B82C02">
        <w:rPr>
          <w:rFonts w:ascii="Calibri" w:eastAsia="Times New Roman" w:hAnsi="Calibri" w:cs="Calibri"/>
          <w:iCs/>
          <w:lang w:eastAsia="en-GB"/>
        </w:rPr>
        <w:t xml:space="preserve"> of the Matrimonial and Family Proceedings Act 1984 (England &amp; Wales powers in relation to domestic and overseas divorce, etc) or</w:t>
      </w:r>
      <w:r w:rsidRPr="00B82C02">
        <w:rPr>
          <w:rFonts w:ascii="Calibri" w:eastAsia="Times New Roman" w:hAnsi="Calibri" w:cs="Calibri"/>
          <w:lang w:eastAsia="en-GB"/>
        </w:rPr>
        <w:t xml:space="preserve"> </w:t>
      </w:r>
    </w:p>
    <w:p w14:paraId="01765BCE" w14:textId="77777777" w:rsidR="00B82C02" w:rsidRPr="00B82C02" w:rsidRDefault="00B82C02" w:rsidP="00B82C02">
      <w:pPr>
        <w:numPr>
          <w:ilvl w:val="0"/>
          <w:numId w:val="1"/>
        </w:numPr>
        <w:spacing w:after="0" w:line="240" w:lineRule="auto"/>
        <w:ind w:left="567" w:hanging="567"/>
        <w:rPr>
          <w:rFonts w:ascii="Calibri" w:eastAsia="Times New Roman" w:hAnsi="Calibri" w:cs="Calibri"/>
          <w:iCs/>
          <w:lang w:eastAsia="en-GB"/>
        </w:rPr>
      </w:pPr>
      <w:r w:rsidRPr="00B82C02">
        <w:rPr>
          <w:rFonts w:ascii="Calibri" w:eastAsia="Times New Roman" w:hAnsi="Calibri" w:cs="Calibri"/>
          <w:iCs/>
          <w:lang w:eastAsia="en-GB"/>
        </w:rPr>
        <w:t xml:space="preserve">Part </w:t>
      </w:r>
      <w:proofErr w:type="spellStart"/>
      <w:r w:rsidRPr="00B82C02">
        <w:rPr>
          <w:rFonts w:ascii="Calibri" w:eastAsia="Times New Roman" w:hAnsi="Calibri" w:cs="Calibri"/>
          <w:iCs/>
          <w:lang w:eastAsia="en-GB"/>
        </w:rPr>
        <w:t>lll</w:t>
      </w:r>
      <w:proofErr w:type="spellEnd"/>
      <w:r w:rsidRPr="00B82C02">
        <w:rPr>
          <w:rFonts w:ascii="Calibri" w:eastAsia="Times New Roman" w:hAnsi="Calibri" w:cs="Calibri"/>
          <w:iCs/>
          <w:lang w:eastAsia="en-GB"/>
        </w:rPr>
        <w:t xml:space="preserve"> of the Matrimonial Causes (Northern Ireland) Order 1978 or Part </w:t>
      </w:r>
      <w:proofErr w:type="spellStart"/>
      <w:r w:rsidRPr="00B82C02">
        <w:rPr>
          <w:rFonts w:ascii="Calibri" w:eastAsia="Times New Roman" w:hAnsi="Calibri" w:cs="Calibri"/>
          <w:iCs/>
          <w:lang w:eastAsia="en-GB"/>
        </w:rPr>
        <w:t>lV</w:t>
      </w:r>
      <w:proofErr w:type="spellEnd"/>
      <w:r w:rsidRPr="00B82C02">
        <w:rPr>
          <w:rFonts w:ascii="Calibri" w:eastAsia="Times New Roman" w:hAnsi="Calibri" w:cs="Calibri"/>
          <w:iCs/>
          <w:lang w:eastAsia="en-GB"/>
        </w:rPr>
        <w:t xml:space="preserve"> of the Matrimonial and Family Proceedings (Northern Ireland) Order 1984 (corresponding Northern Ireland Powers) or</w:t>
      </w:r>
      <w:r w:rsidRPr="00B82C02">
        <w:rPr>
          <w:rFonts w:ascii="Calibri" w:eastAsia="Times New Roman" w:hAnsi="Calibri" w:cs="Calibri"/>
          <w:lang w:eastAsia="en-GB"/>
        </w:rPr>
        <w:t xml:space="preserve"> </w:t>
      </w:r>
    </w:p>
    <w:p w14:paraId="34ACA908" w14:textId="77777777" w:rsidR="00B82C02" w:rsidRPr="00B82C02" w:rsidRDefault="00B82C02" w:rsidP="00B82C02">
      <w:pPr>
        <w:numPr>
          <w:ilvl w:val="0"/>
          <w:numId w:val="1"/>
        </w:numPr>
        <w:spacing w:after="0" w:line="240" w:lineRule="auto"/>
        <w:ind w:left="567" w:hanging="567"/>
        <w:rPr>
          <w:rFonts w:ascii="Calibri" w:eastAsia="Times New Roman" w:hAnsi="Calibri" w:cs="Calibri"/>
          <w:iCs/>
          <w:lang w:eastAsia="en-GB"/>
        </w:rPr>
      </w:pPr>
      <w:r w:rsidRPr="00B82C02">
        <w:rPr>
          <w:rFonts w:ascii="Calibri" w:eastAsia="Times New Roman" w:hAnsi="Calibri" w:cs="Calibri"/>
          <w:iCs/>
          <w:lang w:eastAsia="en-GB"/>
        </w:rPr>
        <w:t xml:space="preserve">The Family Law (Scotland) Act 1985 or Part </w:t>
      </w:r>
      <w:proofErr w:type="spellStart"/>
      <w:r w:rsidRPr="00B82C02">
        <w:rPr>
          <w:rFonts w:ascii="Calibri" w:eastAsia="Times New Roman" w:hAnsi="Calibri" w:cs="Calibri"/>
          <w:iCs/>
          <w:lang w:eastAsia="en-GB"/>
        </w:rPr>
        <w:t>lV</w:t>
      </w:r>
      <w:proofErr w:type="spellEnd"/>
      <w:r w:rsidRPr="00B82C02">
        <w:rPr>
          <w:rFonts w:ascii="Calibri" w:eastAsia="Times New Roman" w:hAnsi="Calibri" w:cs="Calibri"/>
          <w:iCs/>
          <w:lang w:eastAsia="en-GB"/>
        </w:rPr>
        <w:t xml:space="preserve"> of the Matrimonial and Family Proceedings Act 1984 (corresponding Scottish powers)</w:t>
      </w:r>
    </w:p>
    <w:p w14:paraId="5EDD5E6A" w14:textId="77777777" w:rsidR="00B82C02" w:rsidRPr="00B82C02" w:rsidRDefault="00B82C02" w:rsidP="00B82C02">
      <w:pPr>
        <w:spacing w:after="0" w:line="240" w:lineRule="auto"/>
        <w:rPr>
          <w:rFonts w:ascii="Calibri" w:eastAsia="Times New Roman" w:hAnsi="Calibri" w:cs="Calibri"/>
          <w:lang w:eastAsia="en-GB"/>
        </w:rPr>
      </w:pPr>
    </w:p>
    <w:p w14:paraId="6D7BEAEC" w14:textId="77777777" w:rsidR="00B82C02" w:rsidRPr="00B82C02" w:rsidRDefault="00B82C02" w:rsidP="00B82C02">
      <w:pPr>
        <w:spacing w:after="0" w:line="240" w:lineRule="auto"/>
        <w:rPr>
          <w:rFonts w:ascii="Calibri" w:eastAsia="Times New Roman" w:hAnsi="Calibri" w:cs="Calibri"/>
          <w:b/>
          <w:color w:val="61207F"/>
          <w:lang w:eastAsia="en-GB"/>
        </w:rPr>
      </w:pPr>
      <w:r w:rsidRPr="00B82C02">
        <w:rPr>
          <w:rFonts w:ascii="Calibri" w:eastAsia="Times New Roman" w:hAnsi="Calibri" w:cs="Calibri"/>
          <w:b/>
          <w:color w:val="61207F"/>
          <w:lang w:eastAsia="en-GB"/>
        </w:rPr>
        <w:t>Section 5 – Authorisation</w:t>
      </w:r>
    </w:p>
    <w:p w14:paraId="45F06329" w14:textId="77777777" w:rsidR="00B82C02" w:rsidRPr="00B82C02" w:rsidRDefault="00B82C02" w:rsidP="00B82C02">
      <w:pPr>
        <w:spacing w:after="0" w:line="240" w:lineRule="auto"/>
        <w:rPr>
          <w:rFonts w:ascii="Calibri" w:eastAsia="Times New Roman"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4601"/>
      </w:tblGrid>
      <w:tr w:rsidR="00B82C02" w:rsidRPr="00B82C02" w14:paraId="3C00E7CA" w14:textId="77777777" w:rsidTr="00027AF9">
        <w:trPr>
          <w:trHeight w:val="397"/>
          <w:tblHeader/>
        </w:trPr>
        <w:tc>
          <w:tcPr>
            <w:tcW w:w="5665" w:type="dxa"/>
            <w:shd w:val="clear" w:color="auto" w:fill="244D7A"/>
          </w:tcPr>
          <w:p w14:paraId="3218E673"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Question</w:t>
            </w:r>
          </w:p>
        </w:tc>
        <w:tc>
          <w:tcPr>
            <w:tcW w:w="4791" w:type="dxa"/>
            <w:shd w:val="clear" w:color="auto" w:fill="244D7A"/>
          </w:tcPr>
          <w:p w14:paraId="004D995B" w14:textId="77777777" w:rsidR="00B82C02" w:rsidRPr="00B82C02" w:rsidRDefault="00B82C02" w:rsidP="00B82C02">
            <w:pPr>
              <w:keepNext/>
              <w:spacing w:before="240" w:after="60" w:line="240" w:lineRule="auto"/>
              <w:outlineLvl w:val="2"/>
              <w:rPr>
                <w:rFonts w:ascii="Calibri Light" w:eastAsia="Times New Roman" w:hAnsi="Calibri Light" w:cs="Times New Roman"/>
                <w:bCs/>
                <w:color w:val="FFFFFF"/>
                <w:lang w:eastAsia="en-GB"/>
              </w:rPr>
            </w:pPr>
            <w:r w:rsidRPr="00B82C02">
              <w:rPr>
                <w:rFonts w:ascii="Calibri Light" w:eastAsia="Times New Roman" w:hAnsi="Calibri Light" w:cs="Times New Roman"/>
                <w:b/>
                <w:bCs/>
                <w:color w:val="FFFFFF"/>
                <w:lang w:eastAsia="en-GB"/>
              </w:rPr>
              <w:t>Answer</w:t>
            </w:r>
          </w:p>
        </w:tc>
      </w:tr>
      <w:tr w:rsidR="00B82C02" w:rsidRPr="00B82C02" w14:paraId="25601A4F" w14:textId="77777777" w:rsidTr="00027AF9">
        <w:trPr>
          <w:trHeight w:val="397"/>
        </w:trPr>
        <w:tc>
          <w:tcPr>
            <w:tcW w:w="5665" w:type="dxa"/>
          </w:tcPr>
          <w:p w14:paraId="09C8FEEA" w14:textId="77777777" w:rsidR="00B82C02" w:rsidRPr="00B82C02" w:rsidRDefault="00B82C02" w:rsidP="00B82C02">
            <w:pPr>
              <w:spacing w:after="0" w:line="240" w:lineRule="auto"/>
              <w:rPr>
                <w:rFonts w:ascii="Calibri" w:eastAsia="Calibri" w:hAnsi="Calibri" w:cs="Calibri"/>
                <w:lang w:eastAsia="en-GB"/>
              </w:rPr>
            </w:pPr>
            <w:r w:rsidRPr="00B82C02">
              <w:rPr>
                <w:rFonts w:ascii="Calibri" w:eastAsia="Calibri" w:hAnsi="Calibri" w:cs="Calibri"/>
                <w:lang w:eastAsia="en-GB"/>
              </w:rPr>
              <w:t>Name</w:t>
            </w:r>
          </w:p>
        </w:tc>
        <w:tc>
          <w:tcPr>
            <w:tcW w:w="4791" w:type="dxa"/>
          </w:tcPr>
          <w:p w14:paraId="7EE8004A" w14:textId="77777777" w:rsidR="00B82C02" w:rsidRPr="00B82C02" w:rsidRDefault="00B82C02" w:rsidP="00B82C02">
            <w:pPr>
              <w:spacing w:after="0" w:line="240" w:lineRule="auto"/>
              <w:rPr>
                <w:rFonts w:ascii="Calibri" w:eastAsia="Calibri" w:hAnsi="Calibri" w:cs="Times New Roman"/>
                <w:lang w:eastAsia="en-GB"/>
              </w:rPr>
            </w:pPr>
          </w:p>
        </w:tc>
      </w:tr>
      <w:tr w:rsidR="00B82C02" w:rsidRPr="00B82C02" w14:paraId="1C972BAF" w14:textId="77777777" w:rsidTr="00027AF9">
        <w:trPr>
          <w:trHeight w:val="397"/>
        </w:trPr>
        <w:tc>
          <w:tcPr>
            <w:tcW w:w="5665" w:type="dxa"/>
          </w:tcPr>
          <w:p w14:paraId="72DE1340" w14:textId="77777777" w:rsidR="00B82C02" w:rsidRPr="00B82C02" w:rsidRDefault="00B82C02" w:rsidP="00B82C02">
            <w:pPr>
              <w:spacing w:after="0" w:line="240" w:lineRule="auto"/>
              <w:rPr>
                <w:rFonts w:ascii="Calibri" w:eastAsia="Calibri" w:hAnsi="Calibri" w:cs="Calibri"/>
                <w:lang w:eastAsia="en-GB"/>
              </w:rPr>
            </w:pPr>
            <w:r w:rsidRPr="00B82C02">
              <w:rPr>
                <w:rFonts w:ascii="Calibri" w:eastAsia="Calibri" w:hAnsi="Calibri" w:cs="Calibri"/>
                <w:lang w:eastAsia="en-GB"/>
              </w:rPr>
              <w:t>Signature (only required if this form is returned by post or email)</w:t>
            </w:r>
          </w:p>
        </w:tc>
        <w:tc>
          <w:tcPr>
            <w:tcW w:w="4791" w:type="dxa"/>
          </w:tcPr>
          <w:p w14:paraId="4C957430" w14:textId="77777777" w:rsidR="00B82C02" w:rsidRPr="00B82C02" w:rsidRDefault="00B82C02" w:rsidP="00B82C02">
            <w:pPr>
              <w:spacing w:after="0" w:line="240" w:lineRule="auto"/>
              <w:rPr>
                <w:rFonts w:ascii="Calibri" w:eastAsia="Calibri" w:hAnsi="Calibri" w:cs="Times New Roman"/>
                <w:lang w:eastAsia="en-GB"/>
              </w:rPr>
            </w:pPr>
          </w:p>
        </w:tc>
      </w:tr>
      <w:tr w:rsidR="00B82C02" w:rsidRPr="00B82C02" w14:paraId="2F469655" w14:textId="77777777" w:rsidTr="00027AF9">
        <w:trPr>
          <w:trHeight w:val="397"/>
        </w:trPr>
        <w:tc>
          <w:tcPr>
            <w:tcW w:w="5665" w:type="dxa"/>
          </w:tcPr>
          <w:p w14:paraId="6E738EAC" w14:textId="77777777" w:rsidR="00B82C02" w:rsidRPr="00B82C02" w:rsidRDefault="00B82C02" w:rsidP="00B82C02">
            <w:pPr>
              <w:spacing w:after="0" w:line="240" w:lineRule="auto"/>
              <w:rPr>
                <w:rFonts w:ascii="Calibri" w:eastAsia="Calibri" w:hAnsi="Calibri" w:cs="Calibri"/>
                <w:lang w:eastAsia="en-GB"/>
              </w:rPr>
            </w:pPr>
            <w:r w:rsidRPr="00B82C02">
              <w:rPr>
                <w:rFonts w:ascii="Calibri" w:eastAsia="Calibri" w:hAnsi="Calibri" w:cs="Calibri"/>
                <w:lang w:eastAsia="en-GB"/>
              </w:rPr>
              <w:t>Date</w:t>
            </w:r>
          </w:p>
        </w:tc>
        <w:tc>
          <w:tcPr>
            <w:tcW w:w="4791" w:type="dxa"/>
          </w:tcPr>
          <w:p w14:paraId="62353BDE" w14:textId="77777777" w:rsidR="00B82C02" w:rsidRPr="00B82C02" w:rsidRDefault="00B82C02" w:rsidP="00B82C02">
            <w:pPr>
              <w:spacing w:after="0" w:line="240" w:lineRule="auto"/>
              <w:rPr>
                <w:rFonts w:ascii="Calibri" w:eastAsia="Calibri" w:hAnsi="Calibri" w:cs="Times New Roman"/>
                <w:lang w:eastAsia="en-GB"/>
              </w:rPr>
            </w:pPr>
          </w:p>
        </w:tc>
      </w:tr>
    </w:tbl>
    <w:p w14:paraId="4201F6D2" w14:textId="77777777" w:rsidR="00B82C02" w:rsidRPr="00B82C02" w:rsidRDefault="00B82C02" w:rsidP="00B82C02">
      <w:pPr>
        <w:spacing w:after="0" w:line="240" w:lineRule="auto"/>
        <w:rPr>
          <w:rFonts w:ascii="Calibri" w:eastAsia="Times New Roman" w:hAnsi="Calibri" w:cs="Calibri"/>
          <w:lang w:eastAsia="en-GB"/>
        </w:rPr>
      </w:pPr>
    </w:p>
    <w:p w14:paraId="6066BC1D" w14:textId="77777777" w:rsidR="00B82C02" w:rsidRPr="00B82C02" w:rsidRDefault="00B82C02" w:rsidP="00B82C02">
      <w:pPr>
        <w:spacing w:after="0" w:line="240" w:lineRule="auto"/>
        <w:rPr>
          <w:rFonts w:ascii="Calibri" w:eastAsia="Times New Roman" w:hAnsi="Calibri" w:cs="Calibri"/>
          <w:lang w:eastAsia="en-GB"/>
        </w:rPr>
      </w:pPr>
    </w:p>
    <w:p w14:paraId="711FD280" w14:textId="77777777" w:rsidR="00375B36" w:rsidRPr="00375B36" w:rsidRDefault="00375B36" w:rsidP="00375B36">
      <w:pPr>
        <w:spacing w:after="0" w:line="240" w:lineRule="auto"/>
        <w:rPr>
          <w:rFonts w:ascii="Calibri" w:eastAsia="Times New Roman" w:hAnsi="Calibri" w:cs="Calibri"/>
          <w:lang w:eastAsia="en-GB"/>
        </w:rPr>
      </w:pPr>
      <w:r w:rsidRPr="00375B36">
        <w:rPr>
          <w:rFonts w:ascii="Calibri" w:eastAsia="Times New Roman" w:hAnsi="Calibri" w:cs="Calibri"/>
          <w:lang w:eastAsia="en-GB"/>
        </w:rPr>
        <w:t>The Cambridgeshire Pension Fund and Northamptonshire Pension Fund are responsible for looking after your personal information under data protection laws. This means we keep your data safe and only use it when we need to provide pension services.</w:t>
      </w:r>
    </w:p>
    <w:p w14:paraId="06ACF773" w14:textId="77777777" w:rsidR="00375B36" w:rsidRDefault="00375B36" w:rsidP="00375B36">
      <w:pPr>
        <w:spacing w:after="0" w:line="240" w:lineRule="auto"/>
        <w:rPr>
          <w:rFonts w:ascii="Calibri" w:eastAsia="Times New Roman" w:hAnsi="Calibri" w:cs="Calibri"/>
          <w:lang w:eastAsia="en-GB"/>
        </w:rPr>
      </w:pPr>
    </w:p>
    <w:p w14:paraId="6CDB7E52" w14:textId="6F0750A0" w:rsidR="00375B36" w:rsidRPr="00375B36" w:rsidRDefault="00375B36" w:rsidP="00375B36">
      <w:pPr>
        <w:spacing w:after="0" w:line="240" w:lineRule="auto"/>
        <w:rPr>
          <w:rFonts w:ascii="Calibri" w:eastAsia="Times New Roman" w:hAnsi="Calibri" w:cs="Calibri"/>
          <w:lang w:eastAsia="en-GB"/>
        </w:rPr>
      </w:pPr>
      <w:r w:rsidRPr="00375B36">
        <w:rPr>
          <w:rFonts w:ascii="Calibri" w:eastAsia="Times New Roman" w:hAnsi="Calibri" w:cs="Calibri"/>
          <w:lang w:eastAsia="en-GB"/>
        </w:rPr>
        <w:t>Sometimes we must share your information with other organisations so we can meet our legal duties. We only share it when it's necessary and appropriate.</w:t>
      </w:r>
    </w:p>
    <w:p w14:paraId="1FB05041" w14:textId="77777777" w:rsidR="00375B36" w:rsidRDefault="00375B36" w:rsidP="00375B36">
      <w:pPr>
        <w:spacing w:after="0" w:line="240" w:lineRule="auto"/>
        <w:rPr>
          <w:rFonts w:ascii="Calibri" w:eastAsia="Times New Roman" w:hAnsi="Calibri" w:cs="Calibri"/>
          <w:lang w:eastAsia="en-GB"/>
        </w:rPr>
      </w:pPr>
    </w:p>
    <w:p w14:paraId="3B89F983" w14:textId="349DAADB" w:rsidR="00375B36" w:rsidRPr="00375B36" w:rsidRDefault="00375B36" w:rsidP="00375B36">
      <w:pPr>
        <w:spacing w:after="0" w:line="240" w:lineRule="auto"/>
        <w:rPr>
          <w:rFonts w:ascii="Calibri" w:eastAsia="Times New Roman" w:hAnsi="Calibri" w:cs="Calibri"/>
          <w:lang w:eastAsia="en-GB"/>
        </w:rPr>
      </w:pPr>
      <w:r w:rsidRPr="00375B36">
        <w:rPr>
          <w:rFonts w:ascii="Calibri" w:eastAsia="Times New Roman" w:hAnsi="Calibri" w:cs="Calibri"/>
          <w:lang w:eastAsia="en-GB"/>
        </w:rPr>
        <w:t xml:space="preserve">You can find more details about: </w:t>
      </w:r>
    </w:p>
    <w:p w14:paraId="3735FBD2" w14:textId="77777777" w:rsidR="00375B36" w:rsidRPr="00375B36" w:rsidRDefault="00375B36" w:rsidP="00375B36">
      <w:pPr>
        <w:numPr>
          <w:ilvl w:val="0"/>
          <w:numId w:val="8"/>
        </w:numPr>
        <w:spacing w:after="0" w:line="240" w:lineRule="auto"/>
        <w:rPr>
          <w:rFonts w:ascii="Calibri" w:eastAsia="Times New Roman" w:hAnsi="Calibri" w:cs="Calibri"/>
          <w:lang w:eastAsia="en-GB"/>
        </w:rPr>
      </w:pPr>
      <w:r w:rsidRPr="00375B36">
        <w:rPr>
          <w:rFonts w:ascii="Calibri" w:eastAsia="Times New Roman" w:hAnsi="Calibri" w:cs="Calibri"/>
          <w:lang w:eastAsia="en-GB"/>
        </w:rPr>
        <w:t>how we use your data</w:t>
      </w:r>
    </w:p>
    <w:p w14:paraId="2D0A69FA" w14:textId="77777777" w:rsidR="00375B36" w:rsidRPr="00375B36" w:rsidRDefault="00375B36" w:rsidP="00375B36">
      <w:pPr>
        <w:numPr>
          <w:ilvl w:val="0"/>
          <w:numId w:val="8"/>
        </w:numPr>
        <w:spacing w:after="0" w:line="240" w:lineRule="auto"/>
        <w:rPr>
          <w:rFonts w:ascii="Calibri" w:eastAsia="Times New Roman" w:hAnsi="Calibri" w:cs="Calibri"/>
          <w:lang w:eastAsia="en-GB"/>
        </w:rPr>
      </w:pPr>
      <w:r w:rsidRPr="00375B36">
        <w:rPr>
          <w:rFonts w:ascii="Calibri" w:eastAsia="Times New Roman" w:hAnsi="Calibri" w:cs="Calibri"/>
          <w:lang w:eastAsia="en-GB"/>
        </w:rPr>
        <w:t>who we share it with</w:t>
      </w:r>
    </w:p>
    <w:p w14:paraId="039068A0" w14:textId="77777777" w:rsidR="00375B36" w:rsidRPr="00375B36" w:rsidRDefault="00375B36" w:rsidP="00375B36">
      <w:pPr>
        <w:numPr>
          <w:ilvl w:val="0"/>
          <w:numId w:val="8"/>
        </w:numPr>
        <w:spacing w:after="0" w:line="240" w:lineRule="auto"/>
        <w:rPr>
          <w:rFonts w:ascii="Calibri" w:eastAsia="Times New Roman" w:hAnsi="Calibri" w:cs="Calibri"/>
          <w:lang w:eastAsia="en-GB"/>
        </w:rPr>
      </w:pPr>
      <w:r w:rsidRPr="00375B36">
        <w:rPr>
          <w:rFonts w:ascii="Calibri" w:eastAsia="Times New Roman" w:hAnsi="Calibri" w:cs="Calibri"/>
          <w:lang w:eastAsia="en-GB"/>
        </w:rPr>
        <w:t xml:space="preserve">what your rights are </w:t>
      </w:r>
    </w:p>
    <w:p w14:paraId="560A7C91" w14:textId="77777777" w:rsidR="00375B36" w:rsidRDefault="00375B36" w:rsidP="00375B36">
      <w:pPr>
        <w:spacing w:after="0" w:line="240" w:lineRule="auto"/>
        <w:rPr>
          <w:rFonts w:ascii="Calibri" w:eastAsia="Times New Roman" w:hAnsi="Calibri" w:cs="Calibri"/>
          <w:lang w:eastAsia="en-GB"/>
        </w:rPr>
      </w:pPr>
      <w:r w:rsidRPr="00375B36">
        <w:rPr>
          <w:rFonts w:ascii="Calibri" w:eastAsia="Times New Roman" w:hAnsi="Calibri" w:cs="Calibri"/>
          <w:lang w:eastAsia="en-GB"/>
        </w:rPr>
        <w:t xml:space="preserve">on the </w:t>
      </w:r>
      <w:hyperlink r:id="rId14" w:history="1">
        <w:r w:rsidRPr="00375B36">
          <w:rPr>
            <w:rStyle w:val="Hyperlink"/>
            <w:rFonts w:ascii="Calibri" w:eastAsia="Times New Roman" w:hAnsi="Calibri" w:cs="Calibri"/>
            <w:lang w:eastAsia="en-GB"/>
          </w:rPr>
          <w:t>‘How we look after y</w:t>
        </w:r>
        <w:r w:rsidRPr="00375B36">
          <w:rPr>
            <w:rStyle w:val="Hyperlink"/>
            <w:rFonts w:ascii="Calibri" w:eastAsia="Times New Roman" w:hAnsi="Calibri" w:cs="Calibri"/>
            <w:lang w:eastAsia="en-GB"/>
          </w:rPr>
          <w:t>o</w:t>
        </w:r>
        <w:r w:rsidRPr="00375B36">
          <w:rPr>
            <w:rStyle w:val="Hyperlink"/>
            <w:rFonts w:ascii="Calibri" w:eastAsia="Times New Roman" w:hAnsi="Calibri" w:cs="Calibri"/>
            <w:lang w:eastAsia="en-GB"/>
          </w:rPr>
          <w:t>ur data’ page</w:t>
        </w:r>
      </w:hyperlink>
      <w:r w:rsidRPr="00375B36">
        <w:rPr>
          <w:rFonts w:ascii="Calibri" w:eastAsia="Times New Roman" w:hAnsi="Calibri" w:cs="Calibri"/>
          <w:lang w:eastAsia="en-GB"/>
        </w:rPr>
        <w:t xml:space="preserve"> on our website.</w:t>
      </w:r>
    </w:p>
    <w:p w14:paraId="585C7BD4" w14:textId="77777777" w:rsidR="00375B36" w:rsidRPr="00375B36" w:rsidRDefault="00375B36" w:rsidP="00375B36">
      <w:pPr>
        <w:spacing w:after="0" w:line="240" w:lineRule="auto"/>
        <w:rPr>
          <w:rFonts w:ascii="Calibri" w:eastAsia="Times New Roman" w:hAnsi="Calibri" w:cs="Calibri"/>
          <w:lang w:eastAsia="en-GB"/>
        </w:rPr>
      </w:pPr>
    </w:p>
    <w:p w14:paraId="3F122455" w14:textId="34669B20" w:rsidR="00B82C02" w:rsidRPr="00B82C02" w:rsidRDefault="00375B36" w:rsidP="00B82C02">
      <w:pPr>
        <w:spacing w:after="0" w:line="240" w:lineRule="auto"/>
        <w:rPr>
          <w:rFonts w:ascii="Calibri" w:eastAsia="Times New Roman" w:hAnsi="Calibri" w:cs="Calibri"/>
          <w:lang w:eastAsia="en-GB"/>
        </w:rPr>
        <w:sectPr w:rsidR="00B82C02" w:rsidRPr="00B82C02" w:rsidSect="00197F74">
          <w:type w:val="oddPage"/>
          <w:pgSz w:w="11906" w:h="16838"/>
          <w:pgMar w:top="720" w:right="720" w:bottom="720" w:left="1134" w:header="708" w:footer="283" w:gutter="0"/>
          <w:cols w:space="708"/>
          <w:docGrid w:linePitch="360"/>
        </w:sectPr>
      </w:pPr>
      <w:r w:rsidRPr="00375B36">
        <w:rPr>
          <w:rFonts w:ascii="Calibri" w:eastAsia="Times New Roman" w:hAnsi="Calibri" w:cs="Calibri"/>
          <w:lang w:eastAsia="en-GB"/>
        </w:rPr>
        <w:t>If needed, this information is available in other formats and languages</w:t>
      </w:r>
      <w:r>
        <w:rPr>
          <w:rFonts w:ascii="Calibri" w:eastAsia="Times New Roman" w:hAnsi="Calibri" w:cs="Calibri"/>
          <w:lang w:eastAsia="en-GB"/>
        </w:rPr>
        <w:t>.</w:t>
      </w:r>
    </w:p>
    <w:tbl>
      <w:tblPr>
        <w:tblW w:w="0" w:type="auto"/>
        <w:tblLook w:val="04A0" w:firstRow="1" w:lastRow="0" w:firstColumn="1" w:lastColumn="0" w:noHBand="0" w:noVBand="1"/>
      </w:tblPr>
      <w:tblGrid>
        <w:gridCol w:w="7582"/>
        <w:gridCol w:w="2470"/>
      </w:tblGrid>
      <w:tr w:rsidR="00B82C02" w:rsidRPr="00B82C02" w14:paraId="5A9C03B2" w14:textId="77777777" w:rsidTr="00027AF9">
        <w:trPr>
          <w:tblHeader/>
        </w:trPr>
        <w:tc>
          <w:tcPr>
            <w:tcW w:w="8500" w:type="dxa"/>
          </w:tcPr>
          <w:p w14:paraId="3608A28D" w14:textId="77777777" w:rsidR="00B82C02" w:rsidRPr="00B82C02" w:rsidRDefault="00B82C02" w:rsidP="00B82C02">
            <w:pPr>
              <w:autoSpaceDE w:val="0"/>
              <w:autoSpaceDN w:val="0"/>
              <w:adjustRightInd w:val="0"/>
              <w:spacing w:after="0" w:line="240" w:lineRule="auto"/>
              <w:jc w:val="right"/>
              <w:rPr>
                <w:rFonts w:ascii="Arial" w:eastAsia="Calibri" w:hAnsi="Arial" w:cs="Arial"/>
                <w:b/>
                <w:color w:val="244D7A"/>
                <w:sz w:val="26"/>
                <w:szCs w:val="26"/>
                <w:lang w:eastAsia="en-GB"/>
              </w:rPr>
            </w:pPr>
            <w:r w:rsidRPr="00B82C02">
              <w:rPr>
                <w:rFonts w:ascii="Arial" w:eastAsia="Calibri" w:hAnsi="Arial" w:cs="Arial"/>
                <w:b/>
                <w:color w:val="244D7A"/>
                <w:sz w:val="26"/>
                <w:szCs w:val="26"/>
                <w:lang w:eastAsia="en-GB"/>
              </w:rPr>
              <w:lastRenderedPageBreak/>
              <w:t>Cambridgeshire</w:t>
            </w:r>
          </w:p>
          <w:p w14:paraId="0450D49E" w14:textId="77777777" w:rsidR="00B82C02" w:rsidRPr="00B82C02" w:rsidRDefault="00B82C02" w:rsidP="00B82C02">
            <w:pPr>
              <w:autoSpaceDE w:val="0"/>
              <w:autoSpaceDN w:val="0"/>
              <w:adjustRightInd w:val="0"/>
              <w:spacing w:after="0" w:line="240" w:lineRule="auto"/>
              <w:jc w:val="right"/>
              <w:rPr>
                <w:rFonts w:ascii="Arial" w:eastAsia="Calibri" w:hAnsi="Arial" w:cs="Arial"/>
                <w:color w:val="244D7A"/>
                <w:sz w:val="26"/>
                <w:szCs w:val="26"/>
                <w:lang w:eastAsia="en-GB"/>
              </w:rPr>
            </w:pPr>
            <w:r w:rsidRPr="00B82C02">
              <w:rPr>
                <w:rFonts w:ascii="Arial" w:eastAsia="Calibri" w:hAnsi="Arial" w:cs="Arial"/>
                <w:color w:val="244D7A"/>
                <w:sz w:val="26"/>
                <w:szCs w:val="26"/>
                <w:lang w:eastAsia="en-GB"/>
              </w:rPr>
              <w:t>Pension Fund</w:t>
            </w:r>
          </w:p>
        </w:tc>
        <w:tc>
          <w:tcPr>
            <w:tcW w:w="1957" w:type="dxa"/>
          </w:tcPr>
          <w:p w14:paraId="2BF95943" w14:textId="77777777" w:rsidR="00B82C02" w:rsidRPr="00B82C02" w:rsidRDefault="00B82C02" w:rsidP="00B82C02">
            <w:pPr>
              <w:autoSpaceDE w:val="0"/>
              <w:autoSpaceDN w:val="0"/>
              <w:adjustRightInd w:val="0"/>
              <w:spacing w:after="0" w:line="240" w:lineRule="auto"/>
              <w:jc w:val="right"/>
              <w:rPr>
                <w:rFonts w:ascii="Arial" w:eastAsia="Calibri" w:hAnsi="Arial" w:cs="Arial"/>
                <w:b/>
                <w:color w:val="244D7A"/>
                <w:sz w:val="26"/>
                <w:szCs w:val="26"/>
                <w:lang w:eastAsia="en-GB"/>
              </w:rPr>
            </w:pPr>
            <w:r w:rsidRPr="00B82C02">
              <w:rPr>
                <w:rFonts w:ascii="Arial" w:eastAsia="Calibri" w:hAnsi="Arial" w:cs="Arial"/>
                <w:b/>
                <w:color w:val="244D7A"/>
                <w:sz w:val="26"/>
                <w:szCs w:val="26"/>
                <w:lang w:eastAsia="en-GB"/>
              </w:rPr>
              <w:t>Northamptonshire</w:t>
            </w:r>
          </w:p>
          <w:p w14:paraId="17E22B18" w14:textId="77777777" w:rsidR="00B82C02" w:rsidRPr="00B82C02" w:rsidRDefault="00B82C02" w:rsidP="00B82C02">
            <w:pPr>
              <w:autoSpaceDE w:val="0"/>
              <w:autoSpaceDN w:val="0"/>
              <w:adjustRightInd w:val="0"/>
              <w:spacing w:after="0" w:line="240" w:lineRule="auto"/>
              <w:jc w:val="right"/>
              <w:rPr>
                <w:rFonts w:ascii="Arial" w:eastAsia="Calibri" w:hAnsi="Arial" w:cs="Arial"/>
                <w:color w:val="244D7A"/>
                <w:sz w:val="26"/>
                <w:szCs w:val="26"/>
                <w:lang w:eastAsia="en-GB"/>
              </w:rPr>
            </w:pPr>
            <w:r w:rsidRPr="00B82C02">
              <w:rPr>
                <w:rFonts w:ascii="Arial" w:eastAsia="Calibri" w:hAnsi="Arial" w:cs="Arial"/>
                <w:color w:val="244D7A"/>
                <w:sz w:val="26"/>
                <w:szCs w:val="26"/>
                <w:lang w:eastAsia="en-GB"/>
              </w:rPr>
              <w:t>Pension Fund</w:t>
            </w:r>
          </w:p>
        </w:tc>
      </w:tr>
    </w:tbl>
    <w:p w14:paraId="2E46A48C" w14:textId="77777777" w:rsidR="00B82C02" w:rsidRPr="00B82C02" w:rsidRDefault="00B82C02" w:rsidP="00B82C02">
      <w:pPr>
        <w:spacing w:after="0" w:line="240" w:lineRule="auto"/>
        <w:rPr>
          <w:rFonts w:ascii="Calibri" w:eastAsia="Times New Roman" w:hAnsi="Calibri" w:cs="Calibri"/>
          <w:sz w:val="24"/>
          <w:szCs w:val="24"/>
          <w:lang w:eastAsia="en-GB"/>
        </w:rPr>
      </w:pPr>
    </w:p>
    <w:p w14:paraId="0265C4A9" w14:textId="77777777" w:rsidR="00EE7B10" w:rsidRPr="00EE7B10" w:rsidRDefault="00B82C02" w:rsidP="00EE7B10">
      <w:pPr>
        <w:tabs>
          <w:tab w:val="center" w:pos="5245"/>
          <w:tab w:val="right" w:pos="10052"/>
        </w:tabs>
        <w:spacing w:after="0" w:line="240" w:lineRule="auto"/>
        <w:rPr>
          <w:rFonts w:ascii="Calibri" w:eastAsia="Times New Roman" w:hAnsi="Calibri" w:cs="Calibri"/>
          <w:b/>
          <w:sz w:val="24"/>
          <w:szCs w:val="24"/>
          <w:lang w:eastAsia="en-GB"/>
        </w:rPr>
      </w:pPr>
      <w:r w:rsidRPr="00B82C02">
        <w:rPr>
          <w:rFonts w:ascii="Calibri" w:eastAsia="Times New Roman" w:hAnsi="Calibri" w:cs="Calibri"/>
          <w:b/>
          <w:sz w:val="24"/>
          <w:szCs w:val="24"/>
          <w:lang w:eastAsia="en-GB"/>
        </w:rPr>
        <w:tab/>
      </w:r>
      <w:r w:rsidR="00EE7B10" w:rsidRPr="00EE7B10">
        <w:rPr>
          <w:rFonts w:ascii="Calibri" w:eastAsia="Times New Roman" w:hAnsi="Calibri" w:cs="Calibri"/>
          <w:b/>
          <w:sz w:val="28"/>
          <w:szCs w:val="28"/>
          <w:lang w:eastAsia="en-GB"/>
        </w:rPr>
        <w:t>Local Government Pension Scheme</w:t>
      </w:r>
      <w:r w:rsidR="00EE7B10" w:rsidRPr="00EE7B10">
        <w:rPr>
          <w:rFonts w:ascii="Calibri" w:eastAsia="Times New Roman" w:hAnsi="Calibri" w:cs="Calibri"/>
          <w:b/>
          <w:sz w:val="24"/>
          <w:szCs w:val="24"/>
          <w:lang w:eastAsia="en-GB"/>
        </w:rPr>
        <w:tab/>
        <w:t>LDIVF02</w:t>
      </w:r>
    </w:p>
    <w:p w14:paraId="15362DE9" w14:textId="77777777" w:rsidR="00EE7B10" w:rsidRPr="00EE7B10" w:rsidRDefault="00EE7B10" w:rsidP="00EE7B10">
      <w:pPr>
        <w:tabs>
          <w:tab w:val="center" w:pos="5245"/>
          <w:tab w:val="right" w:pos="10466"/>
        </w:tabs>
        <w:spacing w:after="0" w:line="240" w:lineRule="auto"/>
        <w:rPr>
          <w:rFonts w:ascii="Calibri" w:eastAsia="Times New Roman" w:hAnsi="Calibri" w:cs="Calibri"/>
          <w:b/>
          <w:sz w:val="28"/>
          <w:szCs w:val="28"/>
          <w:lang w:eastAsia="en-GB"/>
        </w:rPr>
      </w:pPr>
      <w:r w:rsidRPr="00EE7B10">
        <w:rPr>
          <w:rFonts w:ascii="Calibri" w:eastAsia="Times New Roman" w:hAnsi="Calibri" w:cs="Calibri"/>
          <w:b/>
          <w:sz w:val="24"/>
          <w:szCs w:val="24"/>
          <w:lang w:eastAsia="en-GB"/>
        </w:rPr>
        <w:tab/>
      </w:r>
      <w:r w:rsidRPr="00EE7B10">
        <w:rPr>
          <w:rFonts w:ascii="Calibri" w:eastAsia="Times New Roman" w:hAnsi="Calibri" w:cs="Calibri"/>
          <w:b/>
          <w:sz w:val="28"/>
          <w:szCs w:val="28"/>
          <w:lang w:eastAsia="en-GB"/>
        </w:rPr>
        <w:t>Pensions information – schedule of charges</w:t>
      </w:r>
    </w:p>
    <w:p w14:paraId="5A8C050F" w14:textId="77777777" w:rsidR="00EE7B10" w:rsidRPr="00EE7B10" w:rsidRDefault="00EE7B10" w:rsidP="00EE7B10">
      <w:pPr>
        <w:tabs>
          <w:tab w:val="center" w:pos="5245"/>
          <w:tab w:val="right" w:pos="10466"/>
        </w:tabs>
        <w:spacing w:after="0" w:line="240" w:lineRule="auto"/>
        <w:rPr>
          <w:rFonts w:ascii="Calibri" w:eastAsia="Times New Roman" w:hAnsi="Calibri" w:cs="Calibri"/>
          <w:b/>
          <w:sz w:val="28"/>
          <w:szCs w:val="28"/>
          <w:lang w:eastAsia="en-GB"/>
        </w:rPr>
      </w:pPr>
      <w:r w:rsidRPr="00EE7B10">
        <w:rPr>
          <w:rFonts w:ascii="Calibri" w:eastAsia="Times New Roman" w:hAnsi="Calibri" w:cs="Calibri"/>
          <w:b/>
          <w:sz w:val="28"/>
          <w:szCs w:val="28"/>
          <w:lang w:eastAsia="en-GB"/>
        </w:rPr>
        <w:tab/>
        <w:t>The Pensions on Divorce etc (Provision of Information) Regulations 2000</w:t>
      </w:r>
    </w:p>
    <w:p w14:paraId="48AAF0E2" w14:textId="77777777" w:rsidR="00EE7B10" w:rsidRPr="00EE7B10" w:rsidRDefault="00EE7B10" w:rsidP="00EE7B10">
      <w:pPr>
        <w:spacing w:after="0" w:line="240" w:lineRule="auto"/>
        <w:rPr>
          <w:rFonts w:ascii="Times New Roman" w:eastAsia="Times New Roman" w:hAnsi="Times New Roman" w:cs="Times New Roman"/>
          <w:sz w:val="24"/>
          <w:szCs w:val="24"/>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4263"/>
        <w:gridCol w:w="2268"/>
        <w:gridCol w:w="2268"/>
      </w:tblGrid>
      <w:tr w:rsidR="00EE7B10" w:rsidRPr="00EE7B10" w14:paraId="1318335B" w14:textId="77777777" w:rsidTr="00F24C95">
        <w:trPr>
          <w:trHeight w:val="397"/>
          <w:tblHeader/>
        </w:trPr>
        <w:tc>
          <w:tcPr>
            <w:tcW w:w="1261" w:type="dxa"/>
            <w:shd w:val="clear" w:color="auto" w:fill="244D7A"/>
          </w:tcPr>
          <w:p w14:paraId="60E7DF2C" w14:textId="77777777" w:rsidR="00EE7B10" w:rsidRPr="00EE7B10" w:rsidRDefault="00EE7B10" w:rsidP="00EE7B10">
            <w:pPr>
              <w:keepNext/>
              <w:spacing w:before="240" w:after="60" w:line="240" w:lineRule="auto"/>
              <w:outlineLvl w:val="2"/>
              <w:rPr>
                <w:rFonts w:ascii="Calibri Light" w:eastAsia="Times New Roman" w:hAnsi="Calibri Light" w:cs="Times New Roman"/>
                <w:bCs/>
                <w:color w:val="FFFFFF"/>
                <w:lang w:eastAsia="en-GB"/>
              </w:rPr>
            </w:pPr>
            <w:r w:rsidRPr="00EE7B10">
              <w:rPr>
                <w:rFonts w:ascii="Calibri Light" w:eastAsia="Times New Roman" w:hAnsi="Calibri Light" w:cs="Times New Roman"/>
                <w:b/>
                <w:bCs/>
                <w:color w:val="FFFFFF"/>
                <w:lang w:eastAsia="en-GB"/>
              </w:rPr>
              <w:t>Procedure number</w:t>
            </w:r>
          </w:p>
        </w:tc>
        <w:tc>
          <w:tcPr>
            <w:tcW w:w="4263" w:type="dxa"/>
            <w:shd w:val="clear" w:color="auto" w:fill="244D7A"/>
          </w:tcPr>
          <w:p w14:paraId="3A69895B" w14:textId="77777777" w:rsidR="00EE7B10" w:rsidRPr="00EE7B10" w:rsidRDefault="00EE7B10" w:rsidP="00EE7B10">
            <w:pPr>
              <w:keepNext/>
              <w:spacing w:before="240" w:after="60" w:line="240" w:lineRule="auto"/>
              <w:outlineLvl w:val="2"/>
              <w:rPr>
                <w:rFonts w:ascii="Calibri Light" w:eastAsia="Times New Roman" w:hAnsi="Calibri Light" w:cs="Times New Roman"/>
                <w:bCs/>
                <w:color w:val="FFFFFF"/>
                <w:lang w:eastAsia="en-GB"/>
              </w:rPr>
            </w:pPr>
            <w:r w:rsidRPr="00EE7B10">
              <w:rPr>
                <w:rFonts w:ascii="Calibri Light" w:eastAsia="Times New Roman" w:hAnsi="Calibri Light" w:cs="Times New Roman"/>
                <w:b/>
                <w:bCs/>
                <w:color w:val="FFFFFF"/>
                <w:lang w:eastAsia="en-GB"/>
              </w:rPr>
              <w:t>Procedure information</w:t>
            </w:r>
          </w:p>
        </w:tc>
        <w:tc>
          <w:tcPr>
            <w:tcW w:w="2268" w:type="dxa"/>
            <w:shd w:val="clear" w:color="auto" w:fill="244D7A"/>
          </w:tcPr>
          <w:p w14:paraId="7DC730E3" w14:textId="77777777" w:rsidR="00EE7B10" w:rsidRPr="00EE7B10" w:rsidRDefault="00EE7B10" w:rsidP="00EE7B10">
            <w:pPr>
              <w:keepNext/>
              <w:spacing w:before="240" w:after="60" w:line="240" w:lineRule="auto"/>
              <w:outlineLvl w:val="2"/>
              <w:rPr>
                <w:rFonts w:ascii="Calibri Light" w:eastAsia="Times New Roman" w:hAnsi="Calibri Light" w:cs="Times New Roman"/>
                <w:b/>
                <w:bCs/>
                <w:color w:val="FFFFFF"/>
                <w:lang w:eastAsia="en-GB"/>
              </w:rPr>
            </w:pPr>
            <w:r w:rsidRPr="00EE7B10">
              <w:rPr>
                <w:rFonts w:ascii="Calibri Light" w:eastAsia="Times New Roman" w:hAnsi="Calibri Light" w:cs="Times New Roman"/>
                <w:b/>
                <w:bCs/>
                <w:color w:val="FFFFFF"/>
                <w:lang w:eastAsia="en-GB"/>
              </w:rPr>
              <w:t>Cost</w:t>
            </w:r>
          </w:p>
        </w:tc>
        <w:tc>
          <w:tcPr>
            <w:tcW w:w="2268" w:type="dxa"/>
            <w:shd w:val="clear" w:color="auto" w:fill="244D7A"/>
          </w:tcPr>
          <w:p w14:paraId="5DAB6395" w14:textId="77777777" w:rsidR="00EE7B10" w:rsidRPr="00EE7B10" w:rsidRDefault="00EE7B10" w:rsidP="00EE7B10">
            <w:pPr>
              <w:keepNext/>
              <w:spacing w:before="240" w:after="60" w:line="240" w:lineRule="auto"/>
              <w:outlineLvl w:val="2"/>
              <w:rPr>
                <w:rFonts w:ascii="Calibri Light" w:eastAsia="Times New Roman" w:hAnsi="Calibri Light" w:cs="Times New Roman"/>
                <w:bCs/>
                <w:color w:val="FFFFFF"/>
                <w:lang w:eastAsia="en-GB"/>
              </w:rPr>
            </w:pPr>
            <w:r w:rsidRPr="00EE7B10">
              <w:rPr>
                <w:rFonts w:ascii="Calibri Light" w:eastAsia="Times New Roman" w:hAnsi="Calibri Light" w:cs="Times New Roman"/>
                <w:b/>
                <w:bCs/>
                <w:color w:val="FFFFFF"/>
                <w:lang w:eastAsia="en-GB"/>
              </w:rPr>
              <w:t>Cost (inclusive of VAT)</w:t>
            </w:r>
          </w:p>
        </w:tc>
      </w:tr>
      <w:tr w:rsidR="00EE7B10" w:rsidRPr="00EE7B10" w14:paraId="2B1E7CA3" w14:textId="77777777" w:rsidTr="00F24C95">
        <w:trPr>
          <w:trHeight w:val="397"/>
        </w:trPr>
        <w:tc>
          <w:tcPr>
            <w:tcW w:w="1261" w:type="dxa"/>
          </w:tcPr>
          <w:p w14:paraId="2276F6F0" w14:textId="77777777" w:rsidR="00EE7B10" w:rsidRPr="00EE7B10" w:rsidRDefault="00EE7B10" w:rsidP="00EE7B10">
            <w:pPr>
              <w:spacing w:after="0" w:line="240" w:lineRule="auto"/>
              <w:ind w:right="261"/>
              <w:rPr>
                <w:rFonts w:ascii="Calibri" w:eastAsia="Calibri" w:hAnsi="Calibri" w:cs="Calibri"/>
                <w:lang w:eastAsia="en-GB"/>
              </w:rPr>
            </w:pPr>
            <w:r w:rsidRPr="00EE7B10">
              <w:rPr>
                <w:rFonts w:ascii="Calibri" w:eastAsia="Calibri" w:hAnsi="Calibri" w:cs="Calibri"/>
                <w:lang w:eastAsia="en-GB"/>
              </w:rPr>
              <w:t>1</w:t>
            </w:r>
          </w:p>
        </w:tc>
        <w:tc>
          <w:tcPr>
            <w:tcW w:w="4263" w:type="dxa"/>
          </w:tcPr>
          <w:p w14:paraId="48EC169A" w14:textId="77777777" w:rsidR="00EE7B10" w:rsidRPr="00EE7B10" w:rsidRDefault="00EE7B10" w:rsidP="00EE7B10">
            <w:pPr>
              <w:spacing w:after="0" w:line="240" w:lineRule="auto"/>
              <w:ind w:left="22"/>
              <w:rPr>
                <w:rFonts w:ascii="Calibri" w:eastAsia="Calibri" w:hAnsi="Calibri" w:cs="Calibri"/>
                <w:lang w:eastAsia="en-GB"/>
              </w:rPr>
            </w:pPr>
            <w:r w:rsidRPr="00EE7B10">
              <w:rPr>
                <w:rFonts w:ascii="Calibri" w:eastAsia="Calibri" w:hAnsi="Calibri" w:cs="Calibri"/>
                <w:lang w:eastAsia="en-GB"/>
              </w:rPr>
              <w:t xml:space="preserve">Provide cash equivalent value (CEV) quotation </w:t>
            </w:r>
          </w:p>
        </w:tc>
        <w:tc>
          <w:tcPr>
            <w:tcW w:w="2268" w:type="dxa"/>
          </w:tcPr>
          <w:p w14:paraId="242BDB61"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£0</w:t>
            </w:r>
          </w:p>
        </w:tc>
        <w:tc>
          <w:tcPr>
            <w:tcW w:w="2268" w:type="dxa"/>
          </w:tcPr>
          <w:p w14:paraId="418BCC04"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£0</w:t>
            </w:r>
          </w:p>
        </w:tc>
      </w:tr>
      <w:tr w:rsidR="00EE7B10" w:rsidRPr="00EE7B10" w14:paraId="3509CFDA" w14:textId="77777777" w:rsidTr="00F24C95">
        <w:trPr>
          <w:trHeight w:val="397"/>
        </w:trPr>
        <w:tc>
          <w:tcPr>
            <w:tcW w:w="1261" w:type="dxa"/>
          </w:tcPr>
          <w:p w14:paraId="4BA0421F" w14:textId="77777777" w:rsidR="00EE7B10" w:rsidRPr="00EE7B10" w:rsidRDefault="00EE7B10" w:rsidP="00EE7B10">
            <w:pPr>
              <w:spacing w:after="0" w:line="240" w:lineRule="auto"/>
              <w:ind w:right="261"/>
              <w:rPr>
                <w:rFonts w:ascii="Calibri" w:eastAsia="Calibri" w:hAnsi="Calibri" w:cs="Calibri"/>
                <w:lang w:eastAsia="en-GB"/>
              </w:rPr>
            </w:pPr>
            <w:r w:rsidRPr="00EE7B10">
              <w:rPr>
                <w:rFonts w:ascii="Calibri" w:eastAsia="Calibri" w:hAnsi="Calibri" w:cs="Calibri"/>
                <w:lang w:eastAsia="en-GB"/>
              </w:rPr>
              <w:t>2</w:t>
            </w:r>
          </w:p>
        </w:tc>
        <w:tc>
          <w:tcPr>
            <w:tcW w:w="4263" w:type="dxa"/>
          </w:tcPr>
          <w:p w14:paraId="5E156EFC" w14:textId="77777777" w:rsidR="00EE7B10" w:rsidRPr="00EE7B10" w:rsidRDefault="00EE7B10" w:rsidP="00EE7B10">
            <w:pPr>
              <w:spacing w:after="0" w:line="240" w:lineRule="auto"/>
              <w:ind w:left="22"/>
              <w:rPr>
                <w:rFonts w:ascii="Calibri" w:eastAsia="Calibri" w:hAnsi="Calibri" w:cs="Calibri"/>
                <w:lang w:eastAsia="en-GB"/>
              </w:rPr>
            </w:pPr>
            <w:r w:rsidRPr="00EE7B10">
              <w:rPr>
                <w:rFonts w:ascii="Calibri" w:eastAsia="Calibri" w:hAnsi="Calibri" w:cs="Calibri"/>
                <w:lang w:eastAsia="en-GB"/>
              </w:rPr>
              <w:t>Provide additional CEVs within 12 months of the previous one</w:t>
            </w:r>
          </w:p>
        </w:tc>
        <w:tc>
          <w:tcPr>
            <w:tcW w:w="2268" w:type="dxa"/>
          </w:tcPr>
          <w:p w14:paraId="774F9D93"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£150.00</w:t>
            </w:r>
          </w:p>
          <w:p w14:paraId="445CFD0C" w14:textId="77777777" w:rsidR="00EE7B10" w:rsidRPr="00EE7B10" w:rsidRDefault="00EE7B10" w:rsidP="00EE7B10">
            <w:pPr>
              <w:spacing w:after="0" w:line="240" w:lineRule="auto"/>
              <w:rPr>
                <w:rFonts w:ascii="Calibri" w:eastAsia="Calibri" w:hAnsi="Calibri" w:cs="Calibri"/>
                <w:lang w:eastAsia="en-GB"/>
              </w:rPr>
            </w:pPr>
          </w:p>
        </w:tc>
        <w:tc>
          <w:tcPr>
            <w:tcW w:w="2268" w:type="dxa"/>
          </w:tcPr>
          <w:p w14:paraId="3E649DE2"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£180.00</w:t>
            </w:r>
          </w:p>
        </w:tc>
      </w:tr>
      <w:tr w:rsidR="00EE7B10" w:rsidRPr="00EE7B10" w14:paraId="3D609280" w14:textId="77777777" w:rsidTr="00F24C95">
        <w:trPr>
          <w:trHeight w:val="397"/>
        </w:trPr>
        <w:tc>
          <w:tcPr>
            <w:tcW w:w="1261" w:type="dxa"/>
          </w:tcPr>
          <w:p w14:paraId="5477B57C" w14:textId="77777777" w:rsidR="00EE7B10" w:rsidRPr="00EE7B10" w:rsidRDefault="00EE7B10" w:rsidP="00EE7B10">
            <w:pPr>
              <w:spacing w:after="0" w:line="240" w:lineRule="auto"/>
              <w:ind w:right="261"/>
              <w:rPr>
                <w:rFonts w:ascii="Calibri" w:eastAsia="Calibri" w:hAnsi="Calibri" w:cs="Calibri"/>
                <w:lang w:eastAsia="en-GB"/>
              </w:rPr>
            </w:pPr>
            <w:r w:rsidRPr="00EE7B10">
              <w:rPr>
                <w:rFonts w:ascii="Calibri" w:eastAsia="Calibri" w:hAnsi="Calibri" w:cs="Calibri"/>
                <w:lang w:eastAsia="en-GB"/>
              </w:rPr>
              <w:t>3</w:t>
            </w:r>
          </w:p>
        </w:tc>
        <w:tc>
          <w:tcPr>
            <w:tcW w:w="4263" w:type="dxa"/>
          </w:tcPr>
          <w:p w14:paraId="0F7A4757" w14:textId="77777777" w:rsidR="00EE7B10" w:rsidRPr="00EE7B10" w:rsidRDefault="00EE7B10" w:rsidP="00EE7B10">
            <w:pPr>
              <w:spacing w:after="0" w:line="240" w:lineRule="auto"/>
              <w:ind w:left="22"/>
              <w:rPr>
                <w:rFonts w:ascii="Calibri" w:eastAsia="Calibri" w:hAnsi="Calibri" w:cs="Calibri"/>
                <w:lang w:eastAsia="en-GB"/>
              </w:rPr>
            </w:pPr>
            <w:r w:rsidRPr="00EE7B10">
              <w:rPr>
                <w:rFonts w:ascii="Calibri" w:eastAsia="Calibri" w:hAnsi="Calibri" w:cs="Calibri"/>
                <w:lang w:eastAsia="en-GB"/>
              </w:rPr>
              <w:t>Provide additional information if we are not required to supply this information under the regulations</w:t>
            </w:r>
          </w:p>
        </w:tc>
        <w:tc>
          <w:tcPr>
            <w:tcW w:w="2268" w:type="dxa"/>
          </w:tcPr>
          <w:p w14:paraId="610FA0A8"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£150.00</w:t>
            </w:r>
          </w:p>
        </w:tc>
        <w:tc>
          <w:tcPr>
            <w:tcW w:w="2268" w:type="dxa"/>
          </w:tcPr>
          <w:p w14:paraId="2F9334E2"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£180.00</w:t>
            </w:r>
          </w:p>
        </w:tc>
      </w:tr>
      <w:tr w:rsidR="00EE7B10" w:rsidRPr="00EE7B10" w14:paraId="2ECA60E8" w14:textId="77777777" w:rsidTr="00F24C95">
        <w:trPr>
          <w:trHeight w:val="397"/>
        </w:trPr>
        <w:tc>
          <w:tcPr>
            <w:tcW w:w="1261" w:type="dxa"/>
          </w:tcPr>
          <w:p w14:paraId="3CE10E85" w14:textId="77777777" w:rsidR="00EE7B10" w:rsidRPr="00EE7B10" w:rsidRDefault="00EE7B10" w:rsidP="00EE7B10">
            <w:pPr>
              <w:spacing w:after="0" w:line="240" w:lineRule="auto"/>
              <w:ind w:right="261"/>
              <w:rPr>
                <w:rFonts w:ascii="Calibri" w:eastAsia="Calibri" w:hAnsi="Calibri" w:cs="Calibri"/>
                <w:lang w:eastAsia="en-GB"/>
              </w:rPr>
            </w:pPr>
            <w:r w:rsidRPr="00EE7B10">
              <w:rPr>
                <w:rFonts w:ascii="Calibri" w:eastAsia="Calibri" w:hAnsi="Calibri" w:cs="Calibri"/>
                <w:lang w:eastAsia="en-GB"/>
              </w:rPr>
              <w:t>4</w:t>
            </w:r>
          </w:p>
        </w:tc>
        <w:tc>
          <w:tcPr>
            <w:tcW w:w="4263" w:type="dxa"/>
          </w:tcPr>
          <w:p w14:paraId="20F6CBE0" w14:textId="77777777" w:rsidR="00EE7B10" w:rsidRPr="00EE7B10" w:rsidRDefault="00EE7B10" w:rsidP="00EE7B10">
            <w:pPr>
              <w:spacing w:after="0" w:line="240" w:lineRule="auto"/>
              <w:ind w:left="22"/>
              <w:rPr>
                <w:rFonts w:ascii="Calibri" w:eastAsia="Calibri" w:hAnsi="Calibri" w:cs="Calibri"/>
                <w:lang w:eastAsia="en-GB"/>
              </w:rPr>
            </w:pPr>
            <w:r w:rsidRPr="00EE7B10">
              <w:rPr>
                <w:rFonts w:ascii="Calibri" w:eastAsia="Calibri" w:hAnsi="Calibri" w:cs="Calibri"/>
                <w:lang w:eastAsia="en-GB"/>
              </w:rPr>
              <w:t>Apply a pension sharing order</w:t>
            </w:r>
          </w:p>
        </w:tc>
        <w:tc>
          <w:tcPr>
            <w:tcW w:w="2268" w:type="dxa"/>
          </w:tcPr>
          <w:p w14:paraId="36F815C2"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£600.00</w:t>
            </w:r>
          </w:p>
        </w:tc>
        <w:tc>
          <w:tcPr>
            <w:tcW w:w="2268" w:type="dxa"/>
          </w:tcPr>
          <w:p w14:paraId="666794F5"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£720.00</w:t>
            </w:r>
          </w:p>
        </w:tc>
      </w:tr>
      <w:tr w:rsidR="00EE7B10" w:rsidRPr="00EE7B10" w14:paraId="501B34E9" w14:textId="77777777" w:rsidTr="00F24C95">
        <w:trPr>
          <w:trHeight w:val="397"/>
        </w:trPr>
        <w:tc>
          <w:tcPr>
            <w:tcW w:w="1261" w:type="dxa"/>
          </w:tcPr>
          <w:p w14:paraId="24F47F52" w14:textId="77777777" w:rsidR="00EE7B10" w:rsidRPr="00EE7B10" w:rsidRDefault="00EE7B10" w:rsidP="00EE7B10">
            <w:pPr>
              <w:spacing w:after="0" w:line="240" w:lineRule="auto"/>
              <w:ind w:right="261"/>
              <w:rPr>
                <w:rFonts w:ascii="Calibri" w:eastAsia="Calibri" w:hAnsi="Calibri" w:cs="Calibri"/>
                <w:lang w:eastAsia="en-GB"/>
              </w:rPr>
            </w:pPr>
            <w:r w:rsidRPr="00EE7B10">
              <w:rPr>
                <w:rFonts w:ascii="Calibri" w:eastAsia="Calibri" w:hAnsi="Calibri" w:cs="Calibri"/>
                <w:lang w:eastAsia="en-GB"/>
              </w:rPr>
              <w:t>5</w:t>
            </w:r>
          </w:p>
        </w:tc>
        <w:tc>
          <w:tcPr>
            <w:tcW w:w="4263" w:type="dxa"/>
          </w:tcPr>
          <w:p w14:paraId="52C53ADD" w14:textId="77777777" w:rsidR="00EE7B10" w:rsidRPr="00EE7B10" w:rsidRDefault="00EE7B10" w:rsidP="00EE7B10">
            <w:pPr>
              <w:spacing w:after="0" w:line="240" w:lineRule="auto"/>
              <w:ind w:left="22"/>
              <w:rPr>
                <w:rFonts w:ascii="Calibri" w:eastAsia="Calibri" w:hAnsi="Calibri" w:cs="Calibri"/>
                <w:lang w:eastAsia="en-GB"/>
              </w:rPr>
            </w:pPr>
            <w:r w:rsidRPr="00EE7B10">
              <w:rPr>
                <w:rFonts w:ascii="Calibri" w:eastAsia="Calibri" w:hAnsi="Calibri" w:cs="Calibri"/>
                <w:lang w:eastAsia="en-GB"/>
              </w:rPr>
              <w:t>Apply a revised pension sharing order</w:t>
            </w:r>
          </w:p>
        </w:tc>
        <w:tc>
          <w:tcPr>
            <w:tcW w:w="2268" w:type="dxa"/>
          </w:tcPr>
          <w:p w14:paraId="73701476"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Costs incurred</w:t>
            </w:r>
          </w:p>
        </w:tc>
        <w:tc>
          <w:tcPr>
            <w:tcW w:w="2268" w:type="dxa"/>
          </w:tcPr>
          <w:p w14:paraId="2DCDED74"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Costs incurred</w:t>
            </w:r>
          </w:p>
        </w:tc>
      </w:tr>
      <w:tr w:rsidR="00EE7B10" w:rsidRPr="00EE7B10" w14:paraId="0BB4196C" w14:textId="77777777" w:rsidTr="00F24C95">
        <w:trPr>
          <w:trHeight w:val="397"/>
        </w:trPr>
        <w:tc>
          <w:tcPr>
            <w:tcW w:w="1261" w:type="dxa"/>
          </w:tcPr>
          <w:p w14:paraId="3EC9AA35" w14:textId="77777777" w:rsidR="00EE7B10" w:rsidRPr="00EE7B10" w:rsidRDefault="00EE7B10" w:rsidP="00EE7B10">
            <w:pPr>
              <w:spacing w:after="0" w:line="240" w:lineRule="auto"/>
              <w:ind w:right="261"/>
              <w:rPr>
                <w:rFonts w:ascii="Calibri" w:eastAsia="Calibri" w:hAnsi="Calibri" w:cs="Calibri"/>
                <w:lang w:eastAsia="en-GB"/>
              </w:rPr>
            </w:pPr>
            <w:r w:rsidRPr="00EE7B10">
              <w:rPr>
                <w:rFonts w:ascii="Calibri" w:eastAsia="Calibri" w:hAnsi="Calibri" w:cs="Calibri"/>
                <w:lang w:eastAsia="en-GB"/>
              </w:rPr>
              <w:t>6</w:t>
            </w:r>
          </w:p>
        </w:tc>
        <w:tc>
          <w:tcPr>
            <w:tcW w:w="4263" w:type="dxa"/>
          </w:tcPr>
          <w:p w14:paraId="59938BBE" w14:textId="77777777" w:rsidR="00EE7B10" w:rsidRPr="00EE7B10" w:rsidRDefault="00EE7B10" w:rsidP="00EE7B10">
            <w:pPr>
              <w:spacing w:after="0" w:line="240" w:lineRule="auto"/>
              <w:ind w:left="22"/>
              <w:rPr>
                <w:rFonts w:ascii="Calibri" w:eastAsia="Calibri" w:hAnsi="Calibri" w:cs="Calibri"/>
                <w:lang w:eastAsia="en-GB"/>
              </w:rPr>
            </w:pPr>
            <w:r w:rsidRPr="00EE7B10">
              <w:rPr>
                <w:rFonts w:ascii="Calibri" w:eastAsia="Calibri" w:hAnsi="Calibri" w:cs="Calibri"/>
                <w:lang w:eastAsia="en-GB"/>
              </w:rPr>
              <w:t>Earmarking order</w:t>
            </w:r>
          </w:p>
        </w:tc>
        <w:tc>
          <w:tcPr>
            <w:tcW w:w="2268" w:type="dxa"/>
          </w:tcPr>
          <w:p w14:paraId="0C64E5B9"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On application</w:t>
            </w:r>
          </w:p>
        </w:tc>
        <w:tc>
          <w:tcPr>
            <w:tcW w:w="2268" w:type="dxa"/>
          </w:tcPr>
          <w:p w14:paraId="15CD9AB0" w14:textId="77777777" w:rsidR="00EE7B10" w:rsidRPr="00EE7B10" w:rsidRDefault="00EE7B10" w:rsidP="00EE7B10">
            <w:pPr>
              <w:spacing w:after="0" w:line="240" w:lineRule="auto"/>
              <w:rPr>
                <w:rFonts w:ascii="Calibri" w:eastAsia="Calibri" w:hAnsi="Calibri" w:cs="Calibri"/>
                <w:lang w:eastAsia="en-GB"/>
              </w:rPr>
            </w:pPr>
            <w:r w:rsidRPr="00EE7B10">
              <w:rPr>
                <w:rFonts w:ascii="Calibri" w:eastAsia="Calibri" w:hAnsi="Calibri" w:cs="Calibri"/>
                <w:lang w:eastAsia="en-GB"/>
              </w:rPr>
              <w:t>On application</w:t>
            </w:r>
          </w:p>
        </w:tc>
      </w:tr>
    </w:tbl>
    <w:p w14:paraId="174002A7" w14:textId="77777777" w:rsidR="00EE7B10" w:rsidRPr="00EE7B10" w:rsidRDefault="00EE7B10" w:rsidP="00EE7B10">
      <w:pPr>
        <w:spacing w:after="0" w:line="240" w:lineRule="auto"/>
        <w:rPr>
          <w:rFonts w:eastAsia="Times New Roman" w:cstheme="minorHAnsi"/>
          <w:lang w:eastAsia="en-GB"/>
        </w:rPr>
      </w:pPr>
    </w:p>
    <w:p w14:paraId="0DB27FE9" w14:textId="77777777" w:rsidR="00EE7B10" w:rsidRPr="00EE7B10" w:rsidRDefault="00EE7B10" w:rsidP="00EE7B10">
      <w:pPr>
        <w:spacing w:after="0" w:line="240" w:lineRule="auto"/>
        <w:rPr>
          <w:rFonts w:eastAsia="Times New Roman" w:cstheme="minorHAnsi"/>
          <w:b/>
          <w:bCs/>
          <w:lang w:eastAsia="en-GB"/>
        </w:rPr>
      </w:pPr>
      <w:r w:rsidRPr="00EE7B10">
        <w:rPr>
          <w:rFonts w:eastAsia="Times New Roman" w:cstheme="minorHAnsi"/>
          <w:b/>
          <w:bCs/>
          <w:lang w:eastAsia="en-GB"/>
        </w:rPr>
        <w:t>Notes</w:t>
      </w:r>
    </w:p>
    <w:p w14:paraId="13E1CCD0" w14:textId="77777777" w:rsidR="00EE7B10" w:rsidRPr="00EE7B10" w:rsidRDefault="00EE7B10" w:rsidP="00EE7B10">
      <w:pPr>
        <w:numPr>
          <w:ilvl w:val="0"/>
          <w:numId w:val="5"/>
        </w:numPr>
        <w:spacing w:after="0" w:line="240" w:lineRule="auto"/>
        <w:ind w:left="567" w:hanging="567"/>
        <w:contextualSpacing/>
        <w:rPr>
          <w:rFonts w:eastAsia="Times New Roman" w:cstheme="minorHAnsi"/>
          <w:lang w:eastAsia="en-GB"/>
        </w:rPr>
      </w:pPr>
      <w:r w:rsidRPr="00EE7B10">
        <w:rPr>
          <w:rFonts w:eastAsia="Times New Roman" w:cstheme="minorHAnsi"/>
          <w:lang w:eastAsia="en-GB"/>
        </w:rPr>
        <w:t>For procedures 1 – 3 we require payment in full before we can supply the required information. These will be payable by the scheme member unless the court directs otherwise.</w:t>
      </w:r>
    </w:p>
    <w:p w14:paraId="587AFFC2" w14:textId="77777777" w:rsidR="00EE7B10" w:rsidRPr="00EE7B10" w:rsidRDefault="00EE7B10" w:rsidP="00EE7B10">
      <w:pPr>
        <w:numPr>
          <w:ilvl w:val="0"/>
          <w:numId w:val="5"/>
        </w:numPr>
        <w:spacing w:after="0" w:line="240" w:lineRule="auto"/>
        <w:ind w:left="567" w:hanging="567"/>
        <w:contextualSpacing/>
        <w:rPr>
          <w:rFonts w:eastAsia="Times New Roman" w:cstheme="minorHAnsi"/>
          <w:lang w:eastAsia="en-GB"/>
        </w:rPr>
      </w:pPr>
      <w:r w:rsidRPr="00EE7B10">
        <w:rPr>
          <w:rFonts w:eastAsia="Times New Roman" w:cstheme="minorHAnsi"/>
          <w:lang w:eastAsia="en-GB"/>
        </w:rPr>
        <w:t>For procedures 4 – 5, we require payment in full before we can apply a pension sharing order. We will comply with the charging requirement specified by the court.</w:t>
      </w:r>
    </w:p>
    <w:p w14:paraId="01B29829" w14:textId="77777777" w:rsidR="00EE7B10" w:rsidRPr="00EE7B10" w:rsidRDefault="00EE7B10" w:rsidP="00EE7B10">
      <w:pPr>
        <w:numPr>
          <w:ilvl w:val="0"/>
          <w:numId w:val="5"/>
        </w:numPr>
        <w:spacing w:after="0" w:line="240" w:lineRule="auto"/>
        <w:ind w:left="567" w:hanging="567"/>
        <w:contextualSpacing/>
        <w:rPr>
          <w:rFonts w:eastAsia="Times New Roman" w:cstheme="minorHAnsi"/>
          <w:lang w:eastAsia="en-GB"/>
        </w:rPr>
      </w:pPr>
      <w:r w:rsidRPr="00EE7B10">
        <w:rPr>
          <w:rFonts w:eastAsia="Times New Roman" w:cstheme="minorHAnsi"/>
          <w:lang w:eastAsia="en-GB"/>
        </w:rPr>
        <w:t>For a scheme member with additional voluntary contributions (AVCs), their AVC provider may apply additional charges to the ones detailed above. We will pass these on in full to the member unless the court directs otherwise,</w:t>
      </w:r>
    </w:p>
    <w:p w14:paraId="3B8418D6" w14:textId="77777777" w:rsidR="00EE7B10" w:rsidRPr="00EE7B10" w:rsidRDefault="00EE7B10" w:rsidP="00EE7B10">
      <w:pPr>
        <w:numPr>
          <w:ilvl w:val="0"/>
          <w:numId w:val="5"/>
        </w:numPr>
        <w:spacing w:after="0" w:line="240" w:lineRule="auto"/>
        <w:ind w:left="567" w:hanging="567"/>
        <w:contextualSpacing/>
        <w:rPr>
          <w:rFonts w:eastAsia="Times New Roman" w:cstheme="minorHAnsi"/>
          <w:lang w:eastAsia="en-GB"/>
        </w:rPr>
      </w:pPr>
      <w:r w:rsidRPr="00EE7B10">
        <w:rPr>
          <w:rFonts w:eastAsia="Times New Roman" w:cstheme="minorHAnsi"/>
          <w:lang w:eastAsia="en-GB"/>
        </w:rPr>
        <w:t>Any additional costs, arising for specialist actuarial, legal, or other advice will be charged in full to the scheme member, including objections to the order.</w:t>
      </w:r>
    </w:p>
    <w:p w14:paraId="55B9AF92" w14:textId="77777777" w:rsidR="00EE7B10" w:rsidRPr="00EE7B10" w:rsidRDefault="00EE7B10" w:rsidP="00EE7B10">
      <w:pPr>
        <w:numPr>
          <w:ilvl w:val="0"/>
          <w:numId w:val="5"/>
        </w:numPr>
        <w:spacing w:after="0" w:line="240" w:lineRule="auto"/>
        <w:ind w:left="567" w:hanging="567"/>
        <w:contextualSpacing/>
        <w:rPr>
          <w:rFonts w:eastAsia="Times New Roman" w:cstheme="minorHAnsi"/>
          <w:lang w:eastAsia="en-GB"/>
        </w:rPr>
      </w:pPr>
      <w:r w:rsidRPr="00EE7B10">
        <w:rPr>
          <w:rFonts w:eastAsia="Times New Roman" w:cstheme="minorHAnsi"/>
          <w:lang w:eastAsia="en-GB"/>
        </w:rPr>
        <w:t>These charges will be reviewed annually.</w:t>
      </w:r>
    </w:p>
    <w:p w14:paraId="4F915F1C" w14:textId="77777777" w:rsidR="00EE7B10" w:rsidRPr="00EE7B10" w:rsidRDefault="00EE7B10" w:rsidP="00EE7B10">
      <w:pPr>
        <w:spacing w:after="0" w:line="240" w:lineRule="auto"/>
        <w:rPr>
          <w:rFonts w:eastAsia="Times New Roman" w:cstheme="minorHAnsi"/>
          <w:lang w:eastAsia="en-GB"/>
        </w:rPr>
      </w:pPr>
    </w:p>
    <w:p w14:paraId="16FAA4AB" w14:textId="77777777" w:rsidR="00EE7B10" w:rsidRPr="00EE7B10" w:rsidRDefault="00EE7B10" w:rsidP="00EE7B10">
      <w:pPr>
        <w:spacing w:after="0" w:line="240" w:lineRule="auto"/>
        <w:rPr>
          <w:rFonts w:eastAsia="Times New Roman" w:cstheme="minorHAnsi"/>
          <w:b/>
          <w:bCs/>
          <w:lang w:eastAsia="en-GB"/>
        </w:rPr>
      </w:pPr>
      <w:r w:rsidRPr="00EE7B10">
        <w:rPr>
          <w:rFonts w:eastAsia="Times New Roman" w:cstheme="minorHAnsi"/>
          <w:b/>
          <w:bCs/>
          <w:lang w:eastAsia="en-GB"/>
        </w:rPr>
        <w:t>How to pay</w:t>
      </w:r>
    </w:p>
    <w:p w14:paraId="288BF263" w14:textId="77777777" w:rsidR="00EE7B10" w:rsidRPr="00EE7B10" w:rsidRDefault="00EE7B10" w:rsidP="00EE7B10">
      <w:pPr>
        <w:spacing w:after="0" w:line="240" w:lineRule="auto"/>
        <w:rPr>
          <w:rFonts w:eastAsia="Times New Roman" w:cstheme="minorHAnsi"/>
          <w:lang w:eastAsia="en-GB"/>
        </w:rPr>
      </w:pPr>
      <w:r w:rsidRPr="00EE7B10">
        <w:rPr>
          <w:rFonts w:eastAsia="Times New Roman" w:cstheme="minorHAnsi"/>
          <w:lang w:eastAsia="en-GB"/>
        </w:rPr>
        <w:t>Details on how to pay the charge will be detailed on the invoice / invoices that will be issued on receipt of a request for information or on receipt of a pension sharing order.</w:t>
      </w:r>
    </w:p>
    <w:p w14:paraId="1BDE97A2" w14:textId="77777777" w:rsidR="00EE7B10" w:rsidRPr="00EE7B10" w:rsidRDefault="00EE7B10" w:rsidP="00EE7B10">
      <w:pPr>
        <w:spacing w:after="0" w:line="240" w:lineRule="auto"/>
        <w:rPr>
          <w:rFonts w:eastAsia="Times New Roman" w:cstheme="minorHAnsi"/>
          <w:lang w:eastAsia="en-GB"/>
        </w:rPr>
      </w:pPr>
    </w:p>
    <w:p w14:paraId="2A60D9CA" w14:textId="456BE942" w:rsidR="00B82C02" w:rsidRPr="00B82C02" w:rsidRDefault="00B82C02" w:rsidP="00EE7B10">
      <w:pPr>
        <w:tabs>
          <w:tab w:val="center" w:pos="5245"/>
          <w:tab w:val="right" w:pos="10052"/>
        </w:tabs>
        <w:spacing w:after="0" w:line="240" w:lineRule="auto"/>
        <w:rPr>
          <w:rFonts w:ascii="Calibri" w:eastAsia="Times New Roman" w:hAnsi="Calibri" w:cs="Calibri"/>
          <w:lang w:eastAsia="en-GB"/>
        </w:rPr>
        <w:sectPr w:rsidR="00B82C02" w:rsidRPr="00B82C02" w:rsidSect="00197F74">
          <w:type w:val="oddPage"/>
          <w:pgSz w:w="11906" w:h="16838"/>
          <w:pgMar w:top="720" w:right="720" w:bottom="720" w:left="1134" w:header="708" w:footer="283" w:gutter="0"/>
          <w:cols w:space="708"/>
          <w:docGrid w:linePitch="360"/>
        </w:sectPr>
      </w:pPr>
      <w:r w:rsidRPr="00B82C02">
        <w:rPr>
          <w:rFonts w:ascii="Calibri" w:eastAsia="Times New Roman" w:hAnsi="Calibri" w:cs="Calibri"/>
          <w:lang w:eastAsia="en-GB"/>
        </w:rPr>
        <w:t xml:space="preserve"> </w:t>
      </w:r>
    </w:p>
    <w:p w14:paraId="38E3C415" w14:textId="1C6D2EDB" w:rsidR="00EE7B10" w:rsidRPr="00EE7B10" w:rsidRDefault="00EE7B10" w:rsidP="00EE7B10">
      <w:pPr>
        <w:tabs>
          <w:tab w:val="center" w:pos="5245"/>
          <w:tab w:val="right" w:pos="10466"/>
        </w:tabs>
        <w:spacing w:after="0" w:line="240" w:lineRule="auto"/>
        <w:rPr>
          <w:rFonts w:ascii="Calibri" w:eastAsia="Times New Roman" w:hAnsi="Calibri" w:cs="Calibri"/>
          <w:b/>
          <w:sz w:val="28"/>
          <w:szCs w:val="28"/>
          <w:lang w:eastAsia="en-GB"/>
        </w:rPr>
      </w:pPr>
      <w:r>
        <w:rPr>
          <w:rFonts w:ascii="Calibri" w:eastAsia="Times New Roman" w:hAnsi="Calibri" w:cs="Calibri"/>
          <w:b/>
          <w:sz w:val="28"/>
          <w:szCs w:val="28"/>
          <w:lang w:eastAsia="en-GB"/>
        </w:rPr>
        <w:lastRenderedPageBreak/>
        <w:tab/>
      </w:r>
      <w:r w:rsidRPr="00EE7B10">
        <w:rPr>
          <w:rFonts w:ascii="Calibri" w:eastAsia="Times New Roman" w:hAnsi="Calibri" w:cs="Calibri"/>
          <w:b/>
          <w:sz w:val="28"/>
          <w:szCs w:val="28"/>
          <w:lang w:eastAsia="en-GB"/>
        </w:rPr>
        <w:t>Local Government Pension Scheme</w:t>
      </w:r>
    </w:p>
    <w:p w14:paraId="14E625DE" w14:textId="52A073C7" w:rsidR="00EE7B10" w:rsidRPr="00EE7B10" w:rsidRDefault="00EE7B10" w:rsidP="00EE7B10">
      <w:pPr>
        <w:tabs>
          <w:tab w:val="center" w:pos="5245"/>
          <w:tab w:val="right" w:pos="10466"/>
        </w:tabs>
        <w:spacing w:after="0" w:line="240" w:lineRule="auto"/>
        <w:rPr>
          <w:rFonts w:ascii="Calibri" w:eastAsia="Times New Roman" w:hAnsi="Calibri" w:cs="Calibri"/>
          <w:b/>
          <w:sz w:val="24"/>
          <w:szCs w:val="24"/>
          <w:lang w:eastAsia="en-GB"/>
        </w:rPr>
      </w:pPr>
      <w:r w:rsidRPr="00EE7B10">
        <w:rPr>
          <w:rFonts w:ascii="Calibri" w:eastAsia="Times New Roman" w:hAnsi="Calibri" w:cs="Calibri"/>
          <w:b/>
          <w:sz w:val="28"/>
          <w:szCs w:val="28"/>
          <w:lang w:eastAsia="en-GB"/>
        </w:rPr>
        <w:tab/>
        <w:t xml:space="preserve">Pension sharing on divorce – further </w:t>
      </w:r>
      <w:r w:rsidR="00BD0D67">
        <w:rPr>
          <w:rFonts w:ascii="Calibri" w:eastAsia="Times New Roman" w:hAnsi="Calibri" w:cs="Calibri"/>
          <w:b/>
          <w:sz w:val="28"/>
          <w:szCs w:val="28"/>
          <w:lang w:eastAsia="en-GB"/>
        </w:rPr>
        <w:t>i</w:t>
      </w:r>
      <w:r w:rsidRPr="00EE7B10">
        <w:rPr>
          <w:rFonts w:ascii="Calibri" w:eastAsia="Times New Roman" w:hAnsi="Calibri" w:cs="Calibri"/>
          <w:b/>
          <w:sz w:val="28"/>
          <w:szCs w:val="28"/>
          <w:lang w:eastAsia="en-GB"/>
        </w:rPr>
        <w:t>nformation</w:t>
      </w:r>
    </w:p>
    <w:p w14:paraId="5C476DC5" w14:textId="77777777" w:rsidR="00EE7B10" w:rsidRPr="00EE7B10" w:rsidRDefault="00EE7B10" w:rsidP="00EE7B10">
      <w:pPr>
        <w:tabs>
          <w:tab w:val="left" w:pos="567"/>
        </w:tabs>
        <w:spacing w:after="0" w:line="240" w:lineRule="auto"/>
        <w:rPr>
          <w:rFonts w:ascii="Calibri" w:eastAsia="Times New Roman" w:hAnsi="Calibri" w:cs="Calibri"/>
          <w:lang w:eastAsia="en-GB"/>
        </w:rPr>
      </w:pPr>
    </w:p>
    <w:p w14:paraId="3B4AFA47" w14:textId="77777777" w:rsidR="00EE7B10" w:rsidRPr="00EE7B10" w:rsidRDefault="00EE7B10" w:rsidP="00EE7B10">
      <w:pPr>
        <w:tabs>
          <w:tab w:val="left" w:pos="567"/>
        </w:tabs>
        <w:spacing w:after="0" w:line="240" w:lineRule="auto"/>
        <w:rPr>
          <w:rFonts w:ascii="Calibri" w:eastAsia="Times New Roman" w:hAnsi="Calibri" w:cs="Calibri"/>
          <w:lang w:eastAsia="en-GB"/>
        </w:rPr>
      </w:pPr>
      <w:r w:rsidRPr="00EE7B10">
        <w:rPr>
          <w:rFonts w:ascii="Calibri" w:eastAsia="Times New Roman" w:hAnsi="Calibri" w:cs="Calibri"/>
          <w:lang w:eastAsia="en-GB"/>
        </w:rPr>
        <w:t>We are required to send you information in accordance with the Pensions on Divorce etc (Provision of Information) Regulations 2000. This must be sent to you within 3 months of the date your LDIVF01 form (enclosed) was received by us.</w:t>
      </w:r>
    </w:p>
    <w:p w14:paraId="46705C38" w14:textId="77777777" w:rsidR="00EE7B10" w:rsidRPr="00EE7B10" w:rsidRDefault="00EE7B10" w:rsidP="00EE7B10">
      <w:pPr>
        <w:tabs>
          <w:tab w:val="left" w:pos="567"/>
        </w:tabs>
        <w:spacing w:after="0" w:line="240" w:lineRule="auto"/>
        <w:rPr>
          <w:rFonts w:ascii="Calibri" w:eastAsia="Times New Roman" w:hAnsi="Calibri" w:cs="Calibri"/>
          <w:lang w:eastAsia="en-GB"/>
        </w:rPr>
      </w:pPr>
    </w:p>
    <w:p w14:paraId="5F8EB5CC" w14:textId="77777777" w:rsidR="00EE7B10" w:rsidRPr="00EE7B10" w:rsidRDefault="00EE7B10" w:rsidP="00EE7B10">
      <w:pPr>
        <w:tabs>
          <w:tab w:val="left" w:pos="567"/>
        </w:tabs>
        <w:spacing w:after="0" w:line="240" w:lineRule="auto"/>
        <w:rPr>
          <w:rFonts w:ascii="Calibri" w:eastAsia="Times New Roman" w:hAnsi="Calibri" w:cs="Calibri"/>
          <w:lang w:eastAsia="en-GB"/>
        </w:rPr>
      </w:pPr>
      <w:r w:rsidRPr="00EE7B10">
        <w:rPr>
          <w:rFonts w:ascii="Calibri" w:eastAsia="Times New Roman" w:hAnsi="Calibri" w:cs="Calibri"/>
          <w:lang w:eastAsia="en-GB"/>
        </w:rPr>
        <w:t>In certain circumstances, a shorter time scale applies. The information must be supplied:</w:t>
      </w:r>
    </w:p>
    <w:p w14:paraId="00E12AB4" w14:textId="77777777" w:rsidR="00EE7B10" w:rsidRPr="00EE7B10" w:rsidRDefault="00EE7B10" w:rsidP="00EE7B10">
      <w:pPr>
        <w:tabs>
          <w:tab w:val="left" w:pos="567"/>
        </w:tabs>
        <w:spacing w:after="0" w:line="240" w:lineRule="auto"/>
        <w:rPr>
          <w:rFonts w:ascii="Calibri" w:eastAsia="Times New Roman" w:hAnsi="Calibri" w:cs="Calibri"/>
          <w:lang w:eastAsia="en-GB"/>
        </w:rPr>
      </w:pPr>
    </w:p>
    <w:p w14:paraId="592FFBD4" w14:textId="77777777" w:rsidR="00EE7B10" w:rsidRPr="00EE7B10" w:rsidRDefault="00EE7B10" w:rsidP="00EE7B10">
      <w:pPr>
        <w:numPr>
          <w:ilvl w:val="0"/>
          <w:numId w:val="6"/>
        </w:numPr>
        <w:spacing w:after="0" w:line="240" w:lineRule="auto"/>
        <w:ind w:left="567" w:hanging="567"/>
        <w:rPr>
          <w:rFonts w:ascii="Calibri" w:eastAsia="Times New Roman" w:hAnsi="Calibri" w:cs="Calibri"/>
          <w:lang w:eastAsia="en-GB"/>
        </w:rPr>
      </w:pPr>
      <w:r w:rsidRPr="00EE7B10">
        <w:rPr>
          <w:rFonts w:ascii="Calibri" w:eastAsia="Times New Roman" w:hAnsi="Calibri" w:cs="Calibri"/>
          <w:lang w:eastAsia="en-GB"/>
        </w:rPr>
        <w:t>Within 6 weeks of the date the request was received if you have the Pension Fund that formal proceedings for divorce, dissolution of civil partnership, annulment or judicial separation have commenced.</w:t>
      </w:r>
    </w:p>
    <w:p w14:paraId="530899BA" w14:textId="77777777" w:rsidR="00EE7B10" w:rsidRPr="00EE7B10" w:rsidRDefault="00EE7B10" w:rsidP="00EE7B10">
      <w:pPr>
        <w:numPr>
          <w:ilvl w:val="0"/>
          <w:numId w:val="6"/>
        </w:numPr>
        <w:spacing w:after="0" w:line="240" w:lineRule="auto"/>
        <w:ind w:left="567" w:hanging="567"/>
        <w:rPr>
          <w:rFonts w:ascii="Calibri" w:eastAsia="Times New Roman" w:hAnsi="Calibri" w:cs="Calibri"/>
          <w:lang w:eastAsia="en-GB"/>
        </w:rPr>
      </w:pPr>
      <w:r w:rsidRPr="00EE7B10">
        <w:rPr>
          <w:rFonts w:ascii="Calibri" w:eastAsia="Times New Roman" w:hAnsi="Calibri" w:cs="Calibri"/>
          <w:lang w:eastAsia="en-GB"/>
        </w:rPr>
        <w:t>Within the time limit specified in a Court Order sent to the Pension Fund (where such an Order has been made)</w:t>
      </w:r>
    </w:p>
    <w:p w14:paraId="3718780C" w14:textId="77777777" w:rsidR="00EE7B10" w:rsidRPr="00EE7B10" w:rsidRDefault="00EE7B10" w:rsidP="00EE7B10">
      <w:pPr>
        <w:numPr>
          <w:ilvl w:val="0"/>
          <w:numId w:val="6"/>
        </w:numPr>
        <w:spacing w:after="0" w:line="240" w:lineRule="auto"/>
        <w:ind w:left="567" w:hanging="567"/>
        <w:rPr>
          <w:rFonts w:ascii="Calibri" w:eastAsia="Times New Roman" w:hAnsi="Calibri" w:cs="Calibri"/>
          <w:lang w:eastAsia="en-GB"/>
        </w:rPr>
      </w:pPr>
      <w:r w:rsidRPr="00EE7B10">
        <w:rPr>
          <w:rFonts w:ascii="Calibri" w:eastAsia="Times New Roman" w:hAnsi="Calibri" w:cs="Calibri"/>
          <w:lang w:eastAsia="en-GB"/>
        </w:rPr>
        <w:t>Within 21 days of the date the Pension Fund received notification that a pension sharing order may be made (or any longer period specified by the Court), or</w:t>
      </w:r>
    </w:p>
    <w:p w14:paraId="40C2465E" w14:textId="77777777" w:rsidR="00EE7B10" w:rsidRPr="00EE7B10" w:rsidRDefault="00EE7B10" w:rsidP="00EE7B10">
      <w:pPr>
        <w:tabs>
          <w:tab w:val="left" w:pos="567"/>
        </w:tabs>
        <w:spacing w:after="0" w:line="240" w:lineRule="auto"/>
        <w:rPr>
          <w:rFonts w:ascii="Calibri" w:eastAsia="Times New Roman" w:hAnsi="Calibri" w:cs="Calibri"/>
          <w:lang w:eastAsia="en-GB"/>
        </w:rPr>
      </w:pPr>
    </w:p>
    <w:p w14:paraId="78124E19" w14:textId="77777777" w:rsidR="00EE7B10" w:rsidRPr="00EE7B10" w:rsidRDefault="00EE7B10" w:rsidP="00EE7B10">
      <w:pPr>
        <w:tabs>
          <w:tab w:val="left" w:pos="567"/>
        </w:tabs>
        <w:spacing w:after="0" w:line="240" w:lineRule="auto"/>
        <w:rPr>
          <w:rFonts w:ascii="Calibri" w:eastAsia="Times New Roman" w:hAnsi="Calibri" w:cs="Calibri"/>
          <w:lang w:eastAsia="en-GB"/>
        </w:rPr>
      </w:pPr>
      <w:r w:rsidRPr="00EE7B10">
        <w:rPr>
          <w:rFonts w:ascii="Calibri" w:eastAsia="Times New Roman" w:hAnsi="Calibri" w:cs="Calibri"/>
          <w:lang w:eastAsia="en-GB"/>
        </w:rPr>
        <w:t>The information I will send you within the specified time scale will include:</w:t>
      </w:r>
    </w:p>
    <w:p w14:paraId="714B1FFF" w14:textId="77777777" w:rsidR="00EE7B10" w:rsidRPr="00EE7B10" w:rsidRDefault="00EE7B10" w:rsidP="00EE7B10">
      <w:pPr>
        <w:tabs>
          <w:tab w:val="left" w:pos="567"/>
        </w:tabs>
        <w:spacing w:after="0" w:line="240" w:lineRule="auto"/>
        <w:rPr>
          <w:rFonts w:ascii="Calibri" w:eastAsia="Times New Roman" w:hAnsi="Calibri" w:cs="Calibri"/>
          <w:lang w:eastAsia="en-GB"/>
        </w:rPr>
      </w:pPr>
    </w:p>
    <w:p w14:paraId="6A1770D8" w14:textId="77777777" w:rsidR="00EE7B10" w:rsidRPr="00EE7B10" w:rsidRDefault="00EE7B10" w:rsidP="00EE7B10">
      <w:pPr>
        <w:numPr>
          <w:ilvl w:val="0"/>
          <w:numId w:val="7"/>
        </w:numPr>
        <w:spacing w:after="0" w:line="240" w:lineRule="auto"/>
        <w:ind w:left="567" w:hanging="567"/>
        <w:rPr>
          <w:rFonts w:ascii="Calibri" w:eastAsia="Times New Roman" w:hAnsi="Calibri" w:cs="Calibri"/>
          <w:lang w:eastAsia="en-GB"/>
        </w:rPr>
      </w:pPr>
      <w:r w:rsidRPr="00EE7B10">
        <w:rPr>
          <w:rFonts w:ascii="Calibri" w:eastAsia="Times New Roman" w:hAnsi="Calibri" w:cs="Calibri"/>
          <w:lang w:eastAsia="en-GB"/>
        </w:rPr>
        <w:t>The cash equivalent value (CEV) of your accrued pension rights in the Local Government Pension Scheme (LGPS) administered in partnership by West Northamptonshire Council and Cambridgeshire County Council; and</w:t>
      </w:r>
    </w:p>
    <w:p w14:paraId="60A12EAC" w14:textId="77777777" w:rsidR="00EE7B10" w:rsidRPr="00EE7B10" w:rsidRDefault="00EE7B10" w:rsidP="00EE7B10">
      <w:pPr>
        <w:numPr>
          <w:ilvl w:val="0"/>
          <w:numId w:val="7"/>
        </w:numPr>
        <w:spacing w:after="0" w:line="240" w:lineRule="auto"/>
        <w:ind w:left="567" w:hanging="567"/>
        <w:rPr>
          <w:rFonts w:ascii="Calibri" w:eastAsia="Times New Roman" w:hAnsi="Calibri" w:cs="Calibri"/>
          <w:lang w:eastAsia="en-GB"/>
        </w:rPr>
      </w:pPr>
      <w:r w:rsidRPr="00EE7B10">
        <w:rPr>
          <w:rFonts w:ascii="Calibri" w:eastAsia="Times New Roman" w:hAnsi="Calibri" w:cs="Calibri"/>
          <w:lang w:eastAsia="en-GB"/>
        </w:rPr>
        <w:t xml:space="preserve">The information necessary to complete the pension section of the Form E financial statement; and </w:t>
      </w:r>
    </w:p>
    <w:p w14:paraId="65CBA425" w14:textId="77777777" w:rsidR="00EE7B10" w:rsidRPr="00EE7B10" w:rsidRDefault="00EE7B10" w:rsidP="00EE7B10">
      <w:pPr>
        <w:numPr>
          <w:ilvl w:val="0"/>
          <w:numId w:val="7"/>
        </w:numPr>
        <w:spacing w:after="0" w:line="240" w:lineRule="auto"/>
        <w:ind w:left="567" w:hanging="567"/>
        <w:rPr>
          <w:rFonts w:ascii="Calibri" w:eastAsia="Times New Roman" w:hAnsi="Calibri" w:cs="Calibri"/>
          <w:lang w:eastAsia="en-GB"/>
        </w:rPr>
      </w:pPr>
      <w:r w:rsidRPr="00EE7B10">
        <w:rPr>
          <w:rFonts w:ascii="Calibri" w:eastAsia="Times New Roman" w:hAnsi="Calibri" w:cs="Calibri"/>
          <w:lang w:eastAsia="en-GB"/>
        </w:rPr>
        <w:t>All other information I am required to provide under the Pensions on Divorce etc (Provision of Information) Regulations 2000.</w:t>
      </w:r>
    </w:p>
    <w:p w14:paraId="50651FA5" w14:textId="77777777" w:rsidR="00EE7B10" w:rsidRPr="00EE7B10" w:rsidRDefault="00EE7B10" w:rsidP="00EE7B10">
      <w:pPr>
        <w:tabs>
          <w:tab w:val="left" w:pos="567"/>
        </w:tabs>
        <w:spacing w:after="0" w:line="240" w:lineRule="auto"/>
        <w:rPr>
          <w:rFonts w:ascii="Calibri" w:eastAsia="Times New Roman" w:hAnsi="Calibri" w:cs="Calibri"/>
          <w:lang w:eastAsia="en-GB"/>
        </w:rPr>
      </w:pPr>
    </w:p>
    <w:p w14:paraId="527BCE9D" w14:textId="77777777" w:rsidR="00EE7B10" w:rsidRPr="00EE7B10" w:rsidRDefault="00EE7B10" w:rsidP="00EE7B10">
      <w:pPr>
        <w:tabs>
          <w:tab w:val="left" w:pos="567"/>
        </w:tabs>
        <w:spacing w:after="0" w:line="240" w:lineRule="auto"/>
        <w:rPr>
          <w:rFonts w:ascii="Calibri" w:eastAsia="Times New Roman" w:hAnsi="Calibri" w:cs="Calibri"/>
          <w:lang w:eastAsia="en-GB"/>
        </w:rPr>
      </w:pPr>
      <w:r w:rsidRPr="00EE7B10">
        <w:rPr>
          <w:rFonts w:ascii="Calibri" w:eastAsia="Times New Roman" w:hAnsi="Calibri" w:cs="Calibri"/>
          <w:lang w:eastAsia="en-GB"/>
        </w:rPr>
        <w:t>Please note that a charge, as set out in the attached schedule (LDIVF02), will be payable by you for the provision of the CEV if it has been requested and provided in the previous 12 months.</w:t>
      </w:r>
    </w:p>
    <w:bookmarkEnd w:id="0"/>
    <w:p w14:paraId="28917E8A" w14:textId="77777777" w:rsidR="00944D6F" w:rsidRDefault="00944D6F"/>
    <w:sectPr w:rsidR="00944D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72F6" w14:textId="77777777" w:rsidR="00A16387" w:rsidRDefault="00A16387">
      <w:pPr>
        <w:spacing w:after="0" w:line="240" w:lineRule="auto"/>
      </w:pPr>
      <w:r>
        <w:separator/>
      </w:r>
    </w:p>
  </w:endnote>
  <w:endnote w:type="continuationSeparator" w:id="0">
    <w:p w14:paraId="173CA1ED" w14:textId="77777777" w:rsidR="00A16387" w:rsidRDefault="00A1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B9FC" w14:textId="7762ECE6" w:rsidR="00375B36" w:rsidRPr="00701EC5" w:rsidRDefault="00EE7B10" w:rsidP="00EE7B10">
    <w:pPr>
      <w:pStyle w:val="Footer"/>
      <w:tabs>
        <w:tab w:val="clear" w:pos="4513"/>
        <w:tab w:val="clear" w:pos="9026"/>
        <w:tab w:val="right" w:pos="10052"/>
      </w:tabs>
    </w:pPr>
    <w:r>
      <w:tab/>
      <w:t>April 202</w:t>
    </w:r>
    <w:r w:rsidR="00375B36">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9F00" w14:textId="77777777" w:rsidR="00944D6F" w:rsidRPr="006D533E" w:rsidRDefault="00B82C02" w:rsidP="006D533E">
    <w:pPr>
      <w:pStyle w:val="Footer"/>
      <w:tabs>
        <w:tab w:val="right" w:pos="10773"/>
      </w:tabs>
      <w:rPr>
        <w:rFonts w:ascii="Calibri" w:hAnsi="Calibri" w:cs="Calibri"/>
        <w:sz w:val="18"/>
        <w:szCs w:val="18"/>
      </w:rPr>
    </w:pPr>
    <w:r w:rsidRPr="006D533E">
      <w:rPr>
        <w:rFonts w:ascii="Calibri" w:hAnsi="Calibri" w:cs="Calibri"/>
        <w:sz w:val="18"/>
        <w:szCs w:val="18"/>
      </w:rPr>
      <w:tab/>
      <w:t>April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5774" w14:textId="77777777" w:rsidR="00A16387" w:rsidRDefault="00A16387">
      <w:pPr>
        <w:spacing w:after="0" w:line="240" w:lineRule="auto"/>
      </w:pPr>
      <w:r>
        <w:separator/>
      </w:r>
    </w:p>
  </w:footnote>
  <w:footnote w:type="continuationSeparator" w:id="0">
    <w:p w14:paraId="4966E223" w14:textId="77777777" w:rsidR="00A16387" w:rsidRDefault="00A16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598F"/>
    <w:multiLevelType w:val="hybridMultilevel"/>
    <w:tmpl w:val="1AF69F1E"/>
    <w:lvl w:ilvl="0" w:tplc="FFFFFFFF">
      <w:start w:val="1"/>
      <w:numFmt w:val="lowerLetter"/>
      <w:lvlText w:val="%1)"/>
      <w:lvlJc w:val="left"/>
      <w:pPr>
        <w:tabs>
          <w:tab w:val="num" w:pos="780"/>
        </w:tabs>
        <w:ind w:left="780" w:hanging="360"/>
      </w:pPr>
      <w:rPr>
        <w:rFonts w:cs="Times New Roman" w:hint="default"/>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1"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3D3850"/>
    <w:multiLevelType w:val="hybridMultilevel"/>
    <w:tmpl w:val="241CA03A"/>
    <w:lvl w:ilvl="0" w:tplc="FFFFFFFF">
      <w:start w:val="1"/>
      <w:numFmt w:val="lowerLetter"/>
      <w:lvlText w:val="%1)"/>
      <w:lvlJc w:val="left"/>
      <w:pPr>
        <w:tabs>
          <w:tab w:val="num" w:pos="780"/>
        </w:tabs>
        <w:ind w:left="780" w:hanging="360"/>
      </w:pPr>
      <w:rPr>
        <w:rFonts w:cs="Times New Roman"/>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3" w15:restartNumberingAfterBreak="0">
    <w:nsid w:val="2B191377"/>
    <w:multiLevelType w:val="singleLevel"/>
    <w:tmpl w:val="D74E6BD4"/>
    <w:lvl w:ilvl="0">
      <w:start w:val="1"/>
      <w:numFmt w:val="decimal"/>
      <w:lvlText w:val="%1."/>
      <w:lvlJc w:val="left"/>
      <w:pPr>
        <w:tabs>
          <w:tab w:val="num" w:pos="570"/>
        </w:tabs>
        <w:ind w:left="570" w:hanging="570"/>
      </w:pPr>
      <w:rPr>
        <w:rFonts w:cs="Times New Roman" w:hint="default"/>
      </w:rPr>
    </w:lvl>
  </w:abstractNum>
  <w:abstractNum w:abstractNumId="4" w15:restartNumberingAfterBreak="0">
    <w:nsid w:val="409D0E40"/>
    <w:multiLevelType w:val="hybridMultilevel"/>
    <w:tmpl w:val="CCEA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2C43313"/>
    <w:multiLevelType w:val="hybridMultilevel"/>
    <w:tmpl w:val="E7C622B8"/>
    <w:lvl w:ilvl="0" w:tplc="FFFFFFFF">
      <w:start w:val="1"/>
      <w:numFmt w:val="bullet"/>
      <w:lvlText w:val=""/>
      <w:lvlJc w:val="left"/>
      <w:pPr>
        <w:tabs>
          <w:tab w:val="num" w:pos="759"/>
        </w:tabs>
        <w:ind w:left="759" w:hanging="360"/>
      </w:pPr>
      <w:rPr>
        <w:rFonts w:ascii="Symbol" w:hAnsi="Symbol" w:hint="default"/>
        <w:color w:val="000000"/>
      </w:rPr>
    </w:lvl>
    <w:lvl w:ilvl="1" w:tplc="FFFFFFFF" w:tentative="1">
      <w:start w:val="1"/>
      <w:numFmt w:val="bullet"/>
      <w:lvlText w:val="o"/>
      <w:lvlJc w:val="left"/>
      <w:pPr>
        <w:tabs>
          <w:tab w:val="num" w:pos="1479"/>
        </w:tabs>
        <w:ind w:left="1479" w:hanging="360"/>
      </w:pPr>
      <w:rPr>
        <w:rFonts w:ascii="Courier New" w:hAnsi="Courier New" w:hint="default"/>
      </w:rPr>
    </w:lvl>
    <w:lvl w:ilvl="2" w:tplc="FFFFFFFF" w:tentative="1">
      <w:start w:val="1"/>
      <w:numFmt w:val="bullet"/>
      <w:lvlText w:val=""/>
      <w:lvlJc w:val="left"/>
      <w:pPr>
        <w:tabs>
          <w:tab w:val="num" w:pos="2199"/>
        </w:tabs>
        <w:ind w:left="2199" w:hanging="360"/>
      </w:pPr>
      <w:rPr>
        <w:rFonts w:ascii="Wingdings" w:hAnsi="Wingdings" w:hint="default"/>
      </w:rPr>
    </w:lvl>
    <w:lvl w:ilvl="3" w:tplc="FFFFFFFF" w:tentative="1">
      <w:start w:val="1"/>
      <w:numFmt w:val="bullet"/>
      <w:lvlText w:val=""/>
      <w:lvlJc w:val="left"/>
      <w:pPr>
        <w:tabs>
          <w:tab w:val="num" w:pos="2919"/>
        </w:tabs>
        <w:ind w:left="2919" w:hanging="360"/>
      </w:pPr>
      <w:rPr>
        <w:rFonts w:ascii="Symbol" w:hAnsi="Symbol" w:hint="default"/>
      </w:rPr>
    </w:lvl>
    <w:lvl w:ilvl="4" w:tplc="FFFFFFFF" w:tentative="1">
      <w:start w:val="1"/>
      <w:numFmt w:val="bullet"/>
      <w:lvlText w:val="o"/>
      <w:lvlJc w:val="left"/>
      <w:pPr>
        <w:tabs>
          <w:tab w:val="num" w:pos="3639"/>
        </w:tabs>
        <w:ind w:left="3639" w:hanging="360"/>
      </w:pPr>
      <w:rPr>
        <w:rFonts w:ascii="Courier New" w:hAnsi="Courier New" w:hint="default"/>
      </w:rPr>
    </w:lvl>
    <w:lvl w:ilvl="5" w:tplc="FFFFFFFF" w:tentative="1">
      <w:start w:val="1"/>
      <w:numFmt w:val="bullet"/>
      <w:lvlText w:val=""/>
      <w:lvlJc w:val="left"/>
      <w:pPr>
        <w:tabs>
          <w:tab w:val="num" w:pos="4359"/>
        </w:tabs>
        <w:ind w:left="4359" w:hanging="360"/>
      </w:pPr>
      <w:rPr>
        <w:rFonts w:ascii="Wingdings" w:hAnsi="Wingdings" w:hint="default"/>
      </w:rPr>
    </w:lvl>
    <w:lvl w:ilvl="6" w:tplc="FFFFFFFF" w:tentative="1">
      <w:start w:val="1"/>
      <w:numFmt w:val="bullet"/>
      <w:lvlText w:val=""/>
      <w:lvlJc w:val="left"/>
      <w:pPr>
        <w:tabs>
          <w:tab w:val="num" w:pos="5079"/>
        </w:tabs>
        <w:ind w:left="5079" w:hanging="360"/>
      </w:pPr>
      <w:rPr>
        <w:rFonts w:ascii="Symbol" w:hAnsi="Symbol" w:hint="default"/>
      </w:rPr>
    </w:lvl>
    <w:lvl w:ilvl="7" w:tplc="FFFFFFFF" w:tentative="1">
      <w:start w:val="1"/>
      <w:numFmt w:val="bullet"/>
      <w:lvlText w:val="o"/>
      <w:lvlJc w:val="left"/>
      <w:pPr>
        <w:tabs>
          <w:tab w:val="num" w:pos="5799"/>
        </w:tabs>
        <w:ind w:left="5799" w:hanging="360"/>
      </w:pPr>
      <w:rPr>
        <w:rFonts w:ascii="Courier New" w:hAnsi="Courier New" w:hint="default"/>
      </w:rPr>
    </w:lvl>
    <w:lvl w:ilvl="8" w:tplc="FFFFFFFF" w:tentative="1">
      <w:start w:val="1"/>
      <w:numFmt w:val="bullet"/>
      <w:lvlText w:val=""/>
      <w:lvlJc w:val="left"/>
      <w:pPr>
        <w:tabs>
          <w:tab w:val="num" w:pos="6519"/>
        </w:tabs>
        <w:ind w:left="6519" w:hanging="360"/>
      </w:pPr>
      <w:rPr>
        <w:rFonts w:ascii="Wingdings" w:hAnsi="Wingdings" w:hint="default"/>
      </w:rPr>
    </w:lvl>
  </w:abstractNum>
  <w:abstractNum w:abstractNumId="7" w15:restartNumberingAfterBreak="0">
    <w:nsid w:val="79157932"/>
    <w:multiLevelType w:val="hybridMultilevel"/>
    <w:tmpl w:val="9CE202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1655122">
    <w:abstractNumId w:val="6"/>
  </w:num>
  <w:num w:numId="2" w16cid:durableId="1931741227">
    <w:abstractNumId w:val="3"/>
  </w:num>
  <w:num w:numId="3" w16cid:durableId="259025009">
    <w:abstractNumId w:val="5"/>
  </w:num>
  <w:num w:numId="4" w16cid:durableId="64230748">
    <w:abstractNumId w:val="7"/>
  </w:num>
  <w:num w:numId="5" w16cid:durableId="2066028873">
    <w:abstractNumId w:val="4"/>
  </w:num>
  <w:num w:numId="6" w16cid:durableId="248081577">
    <w:abstractNumId w:val="2"/>
  </w:num>
  <w:num w:numId="7" w16cid:durableId="1611736216">
    <w:abstractNumId w:val="0"/>
  </w:num>
  <w:num w:numId="8" w16cid:durableId="50216898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02"/>
    <w:rsid w:val="0006713A"/>
    <w:rsid w:val="0017089F"/>
    <w:rsid w:val="001F40F2"/>
    <w:rsid w:val="00285A7B"/>
    <w:rsid w:val="00375B36"/>
    <w:rsid w:val="00433FD2"/>
    <w:rsid w:val="004417DE"/>
    <w:rsid w:val="00460661"/>
    <w:rsid w:val="004A67ED"/>
    <w:rsid w:val="004F18FB"/>
    <w:rsid w:val="004F7259"/>
    <w:rsid w:val="00585878"/>
    <w:rsid w:val="005C7B9D"/>
    <w:rsid w:val="006B5DEF"/>
    <w:rsid w:val="00715C75"/>
    <w:rsid w:val="0072141E"/>
    <w:rsid w:val="007A3D1A"/>
    <w:rsid w:val="007B43B4"/>
    <w:rsid w:val="00875FBE"/>
    <w:rsid w:val="00944D6F"/>
    <w:rsid w:val="009B666A"/>
    <w:rsid w:val="00A16387"/>
    <w:rsid w:val="00AB23B9"/>
    <w:rsid w:val="00AD25A7"/>
    <w:rsid w:val="00B82C02"/>
    <w:rsid w:val="00BD0D67"/>
    <w:rsid w:val="00C336AF"/>
    <w:rsid w:val="00C80915"/>
    <w:rsid w:val="00E360B2"/>
    <w:rsid w:val="00EE7B10"/>
    <w:rsid w:val="00F37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16EF"/>
  <w15:chartTrackingRefBased/>
  <w15:docId w15:val="{9901C2C5-6590-4D4E-A0EA-7149D85D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2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C02"/>
  </w:style>
  <w:style w:type="character" w:styleId="CommentReference">
    <w:name w:val="annotation reference"/>
    <w:basedOn w:val="DefaultParagraphFont"/>
    <w:uiPriority w:val="99"/>
    <w:semiHidden/>
    <w:unhideWhenUsed/>
    <w:rsid w:val="00B82C02"/>
    <w:rPr>
      <w:sz w:val="16"/>
      <w:szCs w:val="16"/>
    </w:rPr>
  </w:style>
  <w:style w:type="paragraph" w:styleId="CommentText">
    <w:name w:val="annotation text"/>
    <w:basedOn w:val="Normal"/>
    <w:link w:val="CommentTextChar"/>
    <w:uiPriority w:val="99"/>
    <w:semiHidden/>
    <w:unhideWhenUsed/>
    <w:rsid w:val="00B82C02"/>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B82C02"/>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EE7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B10"/>
  </w:style>
  <w:style w:type="character" w:styleId="Hyperlink">
    <w:name w:val="Hyperlink"/>
    <w:basedOn w:val="DefaultParagraphFont"/>
    <w:uiPriority w:val="99"/>
    <w:unhideWhenUsed/>
    <w:rsid w:val="00375B36"/>
    <w:rPr>
      <w:color w:val="0563C1" w:themeColor="hyperlink"/>
      <w:u w:val="single"/>
    </w:rPr>
  </w:style>
  <w:style w:type="character" w:styleId="UnresolvedMention">
    <w:name w:val="Unresolved Mention"/>
    <w:basedOn w:val="DefaultParagraphFont"/>
    <w:uiPriority w:val="99"/>
    <w:semiHidden/>
    <w:unhideWhenUsed/>
    <w:rsid w:val="00375B36"/>
    <w:rPr>
      <w:color w:val="605E5C"/>
      <w:shd w:val="clear" w:color="auto" w:fill="E1DFDD"/>
    </w:rPr>
  </w:style>
  <w:style w:type="character" w:styleId="FollowedHyperlink">
    <w:name w:val="FollowedHyperlink"/>
    <w:basedOn w:val="DefaultParagraphFont"/>
    <w:uiPriority w:val="99"/>
    <w:semiHidden/>
    <w:unhideWhenUsed/>
    <w:rsid w:val="00375B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westnorthants.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estnorthants.pensiondetails.co.uk/log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information/about-us/how-we-look-after-your-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71E6D-A18D-48B7-8328-41E3AEE84246}">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5A5E748E-B49D-47D6-9536-C505C030459A}">
  <ds:schemaRefs>
    <ds:schemaRef ds:uri="http://schemas.microsoft.com/sharepoint/v3/contenttype/forms"/>
  </ds:schemaRefs>
</ds:datastoreItem>
</file>

<file path=customXml/itemProps3.xml><?xml version="1.0" encoding="utf-8"?>
<ds:datastoreItem xmlns:ds="http://schemas.openxmlformats.org/officeDocument/2006/customXml" ds:itemID="{4BBD6372-8B32-4E66-973C-DD1F05869062}"/>
</file>

<file path=docProps/app.xml><?xml version="1.0" encoding="utf-8"?>
<Properties xmlns="http://schemas.openxmlformats.org/officeDocument/2006/extended-properties" xmlns:vt="http://schemas.openxmlformats.org/officeDocument/2006/docPropsVTypes">
  <Template>Normal</Template>
  <TotalTime>4</TotalTime>
  <Pages>6</Pages>
  <Words>1416</Words>
  <Characters>7481</Characters>
  <Application>Microsoft Office Word</Application>
  <DocSecurity>0</DocSecurity>
  <Lines>267</Lines>
  <Paragraphs>156</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Merrett</dc:creator>
  <cp:keywords/>
  <dc:description/>
  <cp:lastModifiedBy>Gemma Crook</cp:lastModifiedBy>
  <cp:revision>5</cp:revision>
  <dcterms:created xsi:type="dcterms:W3CDTF">2025-11-27T16:52:00Z</dcterms:created>
  <dcterms:modified xsi:type="dcterms:W3CDTF">2026-04-01T09:13:00Z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